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B57A" w14:textId="77777777" w:rsidR="00F7650C" w:rsidRPr="008B6F35" w:rsidRDefault="00EF3CBA" w:rsidP="00F7650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650C" w:rsidRPr="008B6F35">
        <w:rPr>
          <w:rFonts w:ascii="Times New Roman" w:hAnsi="Times New Roman" w:cs="Times New Roman"/>
          <w:sz w:val="24"/>
          <w:szCs w:val="24"/>
        </w:rPr>
        <w:t>PATVIRTINTA</w:t>
      </w:r>
    </w:p>
    <w:p w14:paraId="09EEC4BE" w14:textId="77777777" w:rsidR="00F7650C" w:rsidRPr="008B6F35" w:rsidRDefault="00F7650C" w:rsidP="00F7650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F35">
        <w:rPr>
          <w:rFonts w:ascii="Times New Roman" w:hAnsi="Times New Roman" w:cs="Times New Roman"/>
          <w:sz w:val="24"/>
          <w:szCs w:val="24"/>
        </w:rPr>
        <w:t>Šilutės</w:t>
      </w:r>
      <w:r>
        <w:rPr>
          <w:rFonts w:ascii="Times New Roman" w:hAnsi="Times New Roman" w:cs="Times New Roman"/>
          <w:sz w:val="24"/>
          <w:szCs w:val="24"/>
        </w:rPr>
        <w:t xml:space="preserve"> pirmosios gimnazijos</w:t>
      </w:r>
    </w:p>
    <w:p w14:paraId="27FE6213" w14:textId="77777777" w:rsidR="00F7650C" w:rsidRPr="008B6F35" w:rsidRDefault="00F7650C" w:rsidP="00F7650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F35">
        <w:rPr>
          <w:rFonts w:ascii="Times New Roman" w:hAnsi="Times New Roman" w:cs="Times New Roman"/>
          <w:sz w:val="24"/>
          <w:szCs w:val="24"/>
        </w:rPr>
        <w:t xml:space="preserve">direktoriaus 2026 m. </w:t>
      </w:r>
      <w:r>
        <w:rPr>
          <w:rFonts w:ascii="Times New Roman" w:hAnsi="Times New Roman" w:cs="Times New Roman"/>
          <w:sz w:val="24"/>
          <w:szCs w:val="24"/>
        </w:rPr>
        <w:t>rugpjūč</w:t>
      </w:r>
      <w:r w:rsidRPr="008B6F35">
        <w:rPr>
          <w:rFonts w:ascii="Times New Roman" w:hAnsi="Times New Roman" w:cs="Times New Roman"/>
          <w:sz w:val="24"/>
          <w:szCs w:val="24"/>
        </w:rPr>
        <w:t>io</w:t>
      </w:r>
      <w:r>
        <w:rPr>
          <w:rFonts w:ascii="Times New Roman" w:hAnsi="Times New Roman" w:cs="Times New Roman"/>
          <w:sz w:val="24"/>
          <w:szCs w:val="24"/>
        </w:rPr>
        <w:t xml:space="preserve"> 19 </w:t>
      </w:r>
      <w:r w:rsidRPr="008B6F35">
        <w:rPr>
          <w:rFonts w:ascii="Times New Roman" w:hAnsi="Times New Roman" w:cs="Times New Roman"/>
          <w:sz w:val="24"/>
          <w:szCs w:val="24"/>
        </w:rPr>
        <w:t>d.</w:t>
      </w:r>
    </w:p>
    <w:p w14:paraId="65053D74" w14:textId="77777777" w:rsidR="00F7650C" w:rsidRPr="008B6F35" w:rsidRDefault="00F7650C" w:rsidP="00F7650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F35">
        <w:rPr>
          <w:rFonts w:ascii="Times New Roman" w:hAnsi="Times New Roman" w:cs="Times New Roman"/>
          <w:sz w:val="24"/>
          <w:szCs w:val="24"/>
        </w:rPr>
        <w:t xml:space="preserve">įsakymu Nr. </w:t>
      </w:r>
      <w:r>
        <w:rPr>
          <w:rFonts w:ascii="Times New Roman" w:hAnsi="Times New Roman" w:cs="Times New Roman"/>
          <w:sz w:val="24"/>
          <w:szCs w:val="24"/>
        </w:rPr>
        <w:t>V1</w:t>
      </w:r>
      <w:r w:rsidRPr="008B6F3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66</w:t>
      </w:r>
    </w:p>
    <w:p w14:paraId="15138115" w14:textId="77777777" w:rsidR="00F7650C" w:rsidRDefault="00F7650C" w:rsidP="00F7650C">
      <w:pPr>
        <w:tabs>
          <w:tab w:val="left" w:pos="8520"/>
        </w:tabs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</w:p>
    <w:p w14:paraId="284BB25C" w14:textId="77777777" w:rsidR="00F7650C" w:rsidRDefault="00F7650C" w:rsidP="00F7650C">
      <w:pPr>
        <w:tabs>
          <w:tab w:val="left" w:pos="8520"/>
        </w:tabs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</w:p>
    <w:p w14:paraId="7B0641F2" w14:textId="77777777" w:rsidR="00F7650C" w:rsidRDefault="00F7650C" w:rsidP="00F7650C">
      <w:pPr>
        <w:pStyle w:val="prastasiniatinkli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</w:pPr>
    </w:p>
    <w:p w14:paraId="3A1CC88A" w14:textId="77777777" w:rsidR="00F7650C" w:rsidRPr="005C7BD8" w:rsidRDefault="00F7650C" w:rsidP="00F7650C">
      <w:pPr>
        <w:pStyle w:val="prastasiniatinkli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bookmarkStart w:id="0" w:name="_Hlk238136233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  <w:t>ŠILUTĖS  PIRMOSIOS GIMNAZIJOS DARBUOTOJŲ ATRANKOS TVARKOS APRAŠAS</w:t>
      </w:r>
    </w:p>
    <w:bookmarkEnd w:id="0"/>
    <w:p w14:paraId="7D463810" w14:textId="77777777" w:rsidR="00F7650C" w:rsidRDefault="00F7650C" w:rsidP="00F7650C">
      <w:pPr>
        <w:pStyle w:val="prastasiniatinkli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</w:pPr>
    </w:p>
    <w:p w14:paraId="09E1A72A" w14:textId="77777777" w:rsidR="00F7650C" w:rsidRDefault="00F7650C" w:rsidP="00F7650C">
      <w:pPr>
        <w:pStyle w:val="prastasiniatinkli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  <w:br/>
        <w:t>I SKYRIUS</w:t>
      </w:r>
      <w:r w:rsidRPr="005C7BD8"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  <w:t xml:space="preserve"> </w:t>
      </w:r>
    </w:p>
    <w:p w14:paraId="30D6B8B8" w14:textId="77777777" w:rsidR="00F7650C" w:rsidRPr="005C7BD8" w:rsidRDefault="00F7650C" w:rsidP="00F7650C">
      <w:pPr>
        <w:pStyle w:val="prastasiniatinkli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5C7BD8"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  <w:t>BENDRO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lt-LT"/>
        </w:rPr>
        <w:t>SIOS NUOSTATOS</w:t>
      </w:r>
    </w:p>
    <w:p w14:paraId="3879491B" w14:textId="77777777" w:rsidR="00F7650C" w:rsidRPr="005C7BD8" w:rsidRDefault="00F7650C" w:rsidP="00F7650C">
      <w:pPr>
        <w:pStyle w:val="prastasiniatinklio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5C7BD8">
        <w:rPr>
          <w:rFonts w:ascii="Times New Roman" w:hAnsi="Times New Roman" w:cs="Times New Roman"/>
          <w:color w:val="auto"/>
          <w:sz w:val="24"/>
          <w:szCs w:val="24"/>
          <w:lang w:val="lt-LT"/>
        </w:rPr>
        <w:t> </w:t>
      </w:r>
    </w:p>
    <w:p w14:paraId="1FF6579E" w14:textId="77777777" w:rsidR="00F7650C" w:rsidRPr="004E4073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E4073">
        <w:rPr>
          <w:rFonts w:ascii="Times New Roman" w:hAnsi="Times New Roman" w:cs="Times New Roman"/>
          <w:sz w:val="24"/>
          <w:szCs w:val="24"/>
        </w:rPr>
        <w:t xml:space="preserve">1. Šilutės pirmosios gimnazijos </w:t>
      </w:r>
      <w:r>
        <w:rPr>
          <w:rFonts w:ascii="Times New Roman" w:hAnsi="Times New Roman" w:cs="Times New Roman"/>
          <w:sz w:val="24"/>
          <w:szCs w:val="24"/>
        </w:rPr>
        <w:t xml:space="preserve">(toliau – Gimnazijos) </w:t>
      </w:r>
      <w:r w:rsidRPr="004E4073">
        <w:rPr>
          <w:rFonts w:ascii="Times New Roman" w:hAnsi="Times New Roman" w:cs="Times New Roman"/>
          <w:sz w:val="24"/>
          <w:szCs w:val="24"/>
        </w:rPr>
        <w:t>darbuotojų atrankos tvarkos aprašas (toliau – Aprašas) nustato darbuotojų atrankos organizavimo, kandidatų vertinimo, pokalbio, sprendimo priėmimo ir atrankos dokumentavimo tvarką.</w:t>
      </w:r>
    </w:p>
    <w:p w14:paraId="488C14D3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E4073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Aprašo tikslas – užtikrinti skaidrią, objektyvią, profesionalią ir vienodais kriterijais grindžiamą darbuotojų atranką, sudarant lygias galimybes kandidatams dalyvauti atrankoje.</w:t>
      </w:r>
    </w:p>
    <w:p w14:paraId="4107C6FB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3. Atranka organizuojama vadovaujantis Lietuvos Respublikos darbo kodeksu, Lietuvos Respublikos lygių galimybių įstatymu, pareigybės aprašymu ir šiuo Aprašu. </w:t>
      </w:r>
    </w:p>
    <w:p w14:paraId="62696D56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4. Kandidatų vertinimo kriterijai turi būti susiję su konkrečios pareigybės funkcijomis, kvalifikaciniais reikalavimais ir kompetencijomis.</w:t>
      </w:r>
    </w:p>
    <w:p w14:paraId="01947A80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5. Atrankos metu draudžiama kandidatus diskriminuoti dėl aplinkybių, nesusijusių su tinkamumu pareigoms.</w:t>
      </w:r>
    </w:p>
    <w:p w14:paraId="382C3673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6. Kandidatų asmens duomenys tvarkomi ir saugomi teisės aktų nustatyta tvarka.</w:t>
      </w:r>
    </w:p>
    <w:p w14:paraId="1331AB3B" w14:textId="77777777" w:rsidR="00F7650C" w:rsidRDefault="00F7650C" w:rsidP="00F7650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382A004" w14:textId="77777777" w:rsidR="00F7650C" w:rsidRDefault="00F7650C" w:rsidP="00F7650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541B262" w14:textId="77777777" w:rsidR="00F7650C" w:rsidRPr="00D00A08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A08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74656065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A08">
        <w:rPr>
          <w:rFonts w:ascii="Times New Roman" w:hAnsi="Times New Roman" w:cs="Times New Roman"/>
          <w:b/>
          <w:bCs/>
          <w:sz w:val="24"/>
          <w:szCs w:val="24"/>
        </w:rPr>
        <w:t>ATRANKOS ORGANIZAVIMAS</w:t>
      </w:r>
    </w:p>
    <w:p w14:paraId="702FFA33" w14:textId="77777777" w:rsidR="00F7650C" w:rsidRDefault="00F7650C" w:rsidP="00F7650C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E6BF0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E021A">
        <w:rPr>
          <w:rFonts w:ascii="Times New Roman" w:hAnsi="Times New Roman" w:cs="Times New Roman"/>
          <w:sz w:val="24"/>
          <w:szCs w:val="24"/>
        </w:rPr>
        <w:t xml:space="preserve">7. Sprendimą dėl darbuotojo atrankos organizavimo priima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7E021A">
        <w:rPr>
          <w:rFonts w:ascii="Times New Roman" w:hAnsi="Times New Roman" w:cs="Times New Roman"/>
          <w:sz w:val="24"/>
          <w:szCs w:val="24"/>
        </w:rPr>
        <w:t xml:space="preserve">imnazijos direktorius. </w:t>
      </w:r>
    </w:p>
    <w:p w14:paraId="079FC84F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Gimnazijos direktorius, atsižvelgdamas į pareigybės pobūdį, gali sudaryti atrankos komisiją. Komisijos sudėtis, pirmininkas ir sekretorius nustatomi direktoriaus įsakymu.</w:t>
      </w:r>
    </w:p>
    <w:p w14:paraId="17D42464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Komisijos nariai privalo būti nešališki. Kilus interesų konfliktui ar kitoms aplinkybėms, galinčioms kelti abejonių dėl nešališkumo, komisijos narys apie tai informuoja komisijos pirmininką ir, esant pagrindui nusišalina. </w:t>
      </w:r>
    </w:p>
    <w:p w14:paraId="4084D1D1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Konkrečios atrankos skelbime arba atrankos sąlygose nurodomi pareigybės pavadinimai, pagrindiniai reikalavimai, kuriuos turi pateikti kandidatas, atrankos būdas ir kita būtina informacija.</w:t>
      </w:r>
    </w:p>
    <w:p w14:paraId="42720F53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Kai pareigybei taikomi specialieji teisės aktai, skelbime ir atrankos metu laikomasi juose nustatytų reikalavimų. </w:t>
      </w:r>
    </w:p>
    <w:p w14:paraId="2CC2B92C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546948A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3FBD5DE1" w14:textId="77777777" w:rsidR="00F7650C" w:rsidRPr="002C59CF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9CF">
        <w:rPr>
          <w:rFonts w:ascii="Times New Roman" w:hAnsi="Times New Roman" w:cs="Times New Roman"/>
          <w:b/>
          <w:bCs/>
          <w:sz w:val="24"/>
          <w:szCs w:val="24"/>
        </w:rPr>
        <w:t>III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SKYRIUS</w:t>
      </w:r>
    </w:p>
    <w:p w14:paraId="5EC76238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9CF">
        <w:rPr>
          <w:rFonts w:ascii="Times New Roman" w:hAnsi="Times New Roman" w:cs="Times New Roman"/>
          <w:b/>
          <w:bCs/>
          <w:sz w:val="24"/>
          <w:szCs w:val="24"/>
        </w:rPr>
        <w:t>ATRANKOS ETAPAI</w:t>
      </w:r>
    </w:p>
    <w:p w14:paraId="220FE440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41FEC" w14:textId="77777777" w:rsidR="00F7650C" w:rsidRPr="00E10CC3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22688">
        <w:rPr>
          <w:rFonts w:ascii="Times New Roman" w:hAnsi="Times New Roman" w:cs="Times New Roman"/>
          <w:sz w:val="24"/>
          <w:szCs w:val="24"/>
        </w:rPr>
        <w:t>12. Atsižvelgiant į pareigybės pobūdį</w:t>
      </w:r>
      <w:r>
        <w:rPr>
          <w:rFonts w:ascii="Times New Roman" w:hAnsi="Times New Roman" w:cs="Times New Roman"/>
          <w:sz w:val="24"/>
          <w:szCs w:val="24"/>
        </w:rPr>
        <w:t>, atranka gali būti vykdoma vienu arba keliais etapais: kandidatų atitikties minimaliems reikalavimams patikrinimas, dokumentų vertinimas, pokalbis.</w:t>
      </w:r>
      <w:r w:rsidRPr="00E10CC3">
        <w:t xml:space="preserve"> </w:t>
      </w:r>
      <w:r>
        <w:t xml:space="preserve">                </w:t>
      </w:r>
    </w:p>
    <w:p w14:paraId="5739952C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Kandidatas, neatitinkantis privalomų teisės aktuose ar pareigybės aprašyme nustatytų kvalifikacinių reikalavimų, į tolesnį atrankos etapą nekviečiamas, jeigu specialus teisės aktas nenustato kitaip.</w:t>
      </w:r>
    </w:p>
    <w:p w14:paraId="571C9D2A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14. Jeigu konkrečiai atrankai nustatomas dokumentų vertinimo etapas, jo kriterijai ir balai turi būti nustatyti iš anksto ir taikomi vienodai visiems kandidatams. </w:t>
      </w:r>
    </w:p>
    <w:p w14:paraId="7FC62879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15. Mokytojų atrankai taikomas atskiras IV skyriaus reglamentavimas.</w:t>
      </w:r>
    </w:p>
    <w:p w14:paraId="700BB073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0B7D2DC8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5C520AD3" w14:textId="77777777" w:rsidR="00F7650C" w:rsidRPr="008D29CA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29CA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52763132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29CA">
        <w:rPr>
          <w:rFonts w:ascii="Times New Roman" w:hAnsi="Times New Roman" w:cs="Times New Roman"/>
          <w:b/>
          <w:bCs/>
          <w:sz w:val="24"/>
          <w:szCs w:val="24"/>
        </w:rPr>
        <w:t>MOKYTOJŲ ATRANKOS YPATUMAI</w:t>
      </w:r>
    </w:p>
    <w:p w14:paraId="1B4A1E43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7B4AE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8D29CA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 xml:space="preserve">Asmuo į mokytojo pareigas priimamas vadovaujantis Lietuvos Respublikos švietimo, mokslo ir sporto ministro 2011 m. rugsėjo 15 d. įsakymu Nr. V-1680 patvirtintu Mokytojų priėmimo ir atleidimo iš darbo tvarkos aprašu. </w:t>
      </w:r>
    </w:p>
    <w:p w14:paraId="5C5B1D7F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17. Mokytojo priėmimas vykdomas atrankos būdu – pokalbiu. Pokalbis yra esminis mokytojo atrankos etapas.</w:t>
      </w:r>
    </w:p>
    <w:p w14:paraId="2E878A5F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18. Prieš pokalbį atrankos komisija patikrina kandidato atitiktį teisės aktuose ir konkrečios pareigybės aprašyme nustatytiems reikalavimams. Kandidatas, neatitinkantis privalomų reikalavimų, į pokalbį nekviečiamas. </w:t>
      </w:r>
    </w:p>
    <w:p w14:paraId="20D4344F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19. Į pokalbį pakviestiems kandidatams užduodami tie patys pagrindiniai klausimai ir taikomi tie patys pagrindiniai vertinimo kriterijai. Atsižvelgiant į kandidato atsakymus gali būti užduodami papildomi klausimai. </w:t>
      </w:r>
    </w:p>
    <w:p w14:paraId="07E76D5B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20. Mokytojo pokalbio metu gali būti vertinamos profesinės žinios, komunikacija ir bendradarbiavimas, motyvacija, gebėjimas spręsti profesines situacijas ir kitokias konkrečiai pareigybei reikalingas kompetencijos. </w:t>
      </w:r>
    </w:p>
    <w:p w14:paraId="545AE771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21. Mokytojų atrankos rezultatų fiksavimas, komisijos darbas ir sprendimo priėmimas organizuojami laikantis šio Aprašo, kiek tai neprieštarauja mokytojų priėmimą reglamentuojančiam teisės aktui.</w:t>
      </w:r>
    </w:p>
    <w:p w14:paraId="3E6DBA69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12951840" w14:textId="77777777" w:rsidR="00F7650C" w:rsidRPr="003C3EC3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3EC3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7CD01B60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3EC3">
        <w:rPr>
          <w:rFonts w:ascii="Times New Roman" w:hAnsi="Times New Roman" w:cs="Times New Roman"/>
          <w:b/>
          <w:bCs/>
          <w:sz w:val="24"/>
          <w:szCs w:val="24"/>
        </w:rPr>
        <w:t>KITŲ DARBUOTOJŲ DOKUMENTŲ VERTINIMAS</w:t>
      </w:r>
    </w:p>
    <w:p w14:paraId="56B720B1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E1904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CE51AB">
        <w:rPr>
          <w:rFonts w:ascii="Times New Roman" w:hAnsi="Times New Roman" w:cs="Times New Roman"/>
          <w:sz w:val="24"/>
          <w:szCs w:val="24"/>
        </w:rPr>
        <w:t xml:space="preserve">22. Kitų darbuotojų atrankoje, kai tai numatyta </w:t>
      </w:r>
      <w:r>
        <w:rPr>
          <w:rFonts w:ascii="Times New Roman" w:hAnsi="Times New Roman" w:cs="Times New Roman"/>
          <w:sz w:val="24"/>
          <w:szCs w:val="24"/>
        </w:rPr>
        <w:t xml:space="preserve">konkrečios </w:t>
      </w:r>
      <w:r w:rsidRPr="00CE51AB">
        <w:rPr>
          <w:rFonts w:ascii="Times New Roman" w:hAnsi="Times New Roman" w:cs="Times New Roman"/>
          <w:sz w:val="24"/>
          <w:szCs w:val="24"/>
        </w:rPr>
        <w:t>atrankos sąlygose</w:t>
      </w:r>
      <w:r>
        <w:rPr>
          <w:rFonts w:ascii="Times New Roman" w:hAnsi="Times New Roman" w:cs="Times New Roman"/>
          <w:sz w:val="24"/>
          <w:szCs w:val="24"/>
        </w:rPr>
        <w:t>, gali būti taikomas dokumentų vertinimas.</w:t>
      </w:r>
    </w:p>
    <w:p w14:paraId="7CC28BCF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23. Dokumentų vertinimo metu gali būti vertinamas išsilavinimas ir kvalifikacija, darbo patirtis, kvalifikacijos tobulinimas, profesiniai pasiekimai, projektai ir kita su pareigybe susijusi veikla.</w:t>
      </w:r>
    </w:p>
    <w:p w14:paraId="4E7A90D7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Maksimalus dokumentų vertinimo balas – 50 balų:</w:t>
      </w:r>
    </w:p>
    <w:p w14:paraId="4F135FB2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7"/>
        <w:gridCol w:w="2267"/>
        <w:gridCol w:w="2407"/>
        <w:gridCol w:w="2407"/>
      </w:tblGrid>
      <w:tr w:rsidR="00F7650C" w14:paraId="56BB82D9" w14:textId="77777777" w:rsidTr="00D13750">
        <w:tc>
          <w:tcPr>
            <w:tcW w:w="2547" w:type="dxa"/>
          </w:tcPr>
          <w:p w14:paraId="354B1677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Kriterijus</w:t>
            </w:r>
          </w:p>
        </w:tc>
        <w:tc>
          <w:tcPr>
            <w:tcW w:w="2267" w:type="dxa"/>
          </w:tcPr>
          <w:p w14:paraId="1CA9B52A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Maksimalūs balai</w:t>
            </w:r>
          </w:p>
        </w:tc>
        <w:tc>
          <w:tcPr>
            <w:tcW w:w="2407" w:type="dxa"/>
          </w:tcPr>
          <w:p w14:paraId="3597CF3F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Vertinimo principas</w:t>
            </w:r>
          </w:p>
        </w:tc>
        <w:tc>
          <w:tcPr>
            <w:tcW w:w="2407" w:type="dxa"/>
          </w:tcPr>
          <w:p w14:paraId="1BF66633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Balai</w:t>
            </w:r>
          </w:p>
        </w:tc>
      </w:tr>
      <w:tr w:rsidR="00F7650C" w14:paraId="1BC792B2" w14:textId="77777777" w:rsidTr="00D13750">
        <w:tc>
          <w:tcPr>
            <w:tcW w:w="2547" w:type="dxa"/>
          </w:tcPr>
          <w:p w14:paraId="7297B43E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Išsilavinimas ir kvalifikacija</w:t>
            </w:r>
          </w:p>
        </w:tc>
        <w:tc>
          <w:tcPr>
            <w:tcW w:w="2267" w:type="dxa"/>
          </w:tcPr>
          <w:p w14:paraId="40EAA091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14:paraId="041E9FD7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Atitiktis ir papildoma su pareigomis susijusi kvalifikacija.</w:t>
            </w:r>
          </w:p>
        </w:tc>
        <w:tc>
          <w:tcPr>
            <w:tcW w:w="2407" w:type="dxa"/>
          </w:tcPr>
          <w:p w14:paraId="25E6A152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F7650C" w14:paraId="23434976" w14:textId="77777777" w:rsidTr="00D13750">
        <w:tc>
          <w:tcPr>
            <w:tcW w:w="2547" w:type="dxa"/>
          </w:tcPr>
          <w:p w14:paraId="52536A37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patirtis</w:t>
            </w:r>
          </w:p>
        </w:tc>
        <w:tc>
          <w:tcPr>
            <w:tcW w:w="2267" w:type="dxa"/>
          </w:tcPr>
          <w:p w14:paraId="651E989E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7" w:type="dxa"/>
          </w:tcPr>
          <w:p w14:paraId="61D1E107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 pareigybės funkcijomis susijusios patirties apimtis ir aktualumas.</w:t>
            </w:r>
          </w:p>
        </w:tc>
        <w:tc>
          <w:tcPr>
            <w:tcW w:w="2407" w:type="dxa"/>
          </w:tcPr>
          <w:p w14:paraId="4BB2BE81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  <w:tr w:rsidR="00F7650C" w14:paraId="3A4654BB" w14:textId="77777777" w:rsidTr="00D13750">
        <w:tc>
          <w:tcPr>
            <w:tcW w:w="2547" w:type="dxa"/>
          </w:tcPr>
          <w:p w14:paraId="6765EB3D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Kvalifikacijos tobulinimas</w:t>
            </w:r>
          </w:p>
        </w:tc>
        <w:tc>
          <w:tcPr>
            <w:tcW w:w="2267" w:type="dxa"/>
          </w:tcPr>
          <w:p w14:paraId="4BFE65EA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14:paraId="7998AB47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 pareigomis susiję mokymai ir papildomos kompetencijos.</w:t>
            </w:r>
          </w:p>
        </w:tc>
        <w:tc>
          <w:tcPr>
            <w:tcW w:w="2407" w:type="dxa"/>
          </w:tcPr>
          <w:p w14:paraId="70EFCADC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F7650C" w14:paraId="064AEABD" w14:textId="77777777" w:rsidTr="00D13750">
        <w:tc>
          <w:tcPr>
            <w:tcW w:w="2547" w:type="dxa"/>
          </w:tcPr>
          <w:p w14:paraId="372D58AF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Pasiekimai ir veiklos</w:t>
            </w:r>
          </w:p>
        </w:tc>
        <w:tc>
          <w:tcPr>
            <w:tcW w:w="2267" w:type="dxa"/>
          </w:tcPr>
          <w:p w14:paraId="61B007BD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14:paraId="3925D984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Profesiniai pasiekimai, projektai ir kita aktuali veikla.</w:t>
            </w:r>
          </w:p>
        </w:tc>
        <w:tc>
          <w:tcPr>
            <w:tcW w:w="2407" w:type="dxa"/>
          </w:tcPr>
          <w:p w14:paraId="7C168074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F7650C" w14:paraId="1588B5AA" w14:textId="77777777" w:rsidTr="00D13750">
        <w:tc>
          <w:tcPr>
            <w:tcW w:w="2547" w:type="dxa"/>
          </w:tcPr>
          <w:p w14:paraId="031C0D3C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2267" w:type="dxa"/>
          </w:tcPr>
          <w:p w14:paraId="66346F97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07" w:type="dxa"/>
          </w:tcPr>
          <w:p w14:paraId="04A9E7ED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5332114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ADF37B" w14:textId="77777777" w:rsidR="00F7650C" w:rsidRPr="00CE51AB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56B7">
        <w:rPr>
          <w:rFonts w:ascii="Times New Roman" w:hAnsi="Times New Roman" w:cs="Times New Roman"/>
          <w:sz w:val="24"/>
          <w:szCs w:val="24"/>
        </w:rPr>
        <w:t xml:space="preserve">Dokumentų vertinimas atliekamas pagal </w:t>
      </w:r>
      <w:r>
        <w:rPr>
          <w:rFonts w:ascii="Times New Roman" w:hAnsi="Times New Roman" w:cs="Times New Roman"/>
          <w:sz w:val="24"/>
          <w:szCs w:val="24"/>
        </w:rPr>
        <w:t xml:space="preserve">Aprašo </w:t>
      </w:r>
      <w:r w:rsidRPr="007956B7">
        <w:rPr>
          <w:rFonts w:ascii="Times New Roman" w:hAnsi="Times New Roman" w:cs="Times New Roman"/>
          <w:sz w:val="24"/>
          <w:szCs w:val="24"/>
        </w:rPr>
        <w:t>1 priede pateiktą formą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627C6B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VI SKYRIUS</w:t>
      </w:r>
    </w:p>
    <w:p w14:paraId="514BDA54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POKALBIS SU KANDIDATU</w:t>
      </w:r>
    </w:p>
    <w:p w14:paraId="6603B0F7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A8D583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60D1A">
        <w:rPr>
          <w:rFonts w:ascii="Times New Roman" w:hAnsi="Times New Roman" w:cs="Times New Roman"/>
          <w:sz w:val="24"/>
          <w:szCs w:val="24"/>
        </w:rPr>
        <w:t xml:space="preserve">25. Pokalbis organizuojamas pagal iš anksto nustatytus kriterijus, kurie susiję su pareigybės </w:t>
      </w:r>
      <w:r>
        <w:rPr>
          <w:rFonts w:ascii="Times New Roman" w:hAnsi="Times New Roman" w:cs="Times New Roman"/>
          <w:sz w:val="24"/>
          <w:szCs w:val="24"/>
        </w:rPr>
        <w:t>funkcijomis.</w:t>
      </w:r>
    </w:p>
    <w:p w14:paraId="0613DE02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26. Pokalbio metu gali būti vertinama profesinė kompetencija, komunikacija ir bendradarbiavimas, motyvacija, gebėjimas spręsti situacijas ir kitos pareigybei reikalingos kompetencijos. </w:t>
      </w:r>
    </w:p>
    <w:p w14:paraId="433896EB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27. Kai taikomas balinis pokalbio vertinimas, maksimalus pokalbio balas – 50 balų. </w:t>
      </w:r>
    </w:p>
    <w:p w14:paraId="6D0284F1" w14:textId="77777777" w:rsidR="00F7650C" w:rsidRDefault="00F7650C" w:rsidP="00F7650C">
      <w:pPr>
        <w:pStyle w:val="Betarp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28. Pokalbio vertinimo kriterijai ir maksimalūs balai: </w:t>
      </w:r>
    </w:p>
    <w:p w14:paraId="14B30E02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7650C" w14:paraId="7B2CB404" w14:textId="77777777" w:rsidTr="00D13750">
        <w:tc>
          <w:tcPr>
            <w:tcW w:w="3209" w:type="dxa"/>
          </w:tcPr>
          <w:p w14:paraId="342D3154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Kriterijus</w:t>
            </w:r>
          </w:p>
        </w:tc>
        <w:tc>
          <w:tcPr>
            <w:tcW w:w="3209" w:type="dxa"/>
          </w:tcPr>
          <w:p w14:paraId="44CA2BBF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Maksimalūs balai</w:t>
            </w:r>
          </w:p>
        </w:tc>
        <w:tc>
          <w:tcPr>
            <w:tcW w:w="3210" w:type="dxa"/>
          </w:tcPr>
          <w:p w14:paraId="1AFD1C20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Vertinimo turinys</w:t>
            </w:r>
          </w:p>
        </w:tc>
      </w:tr>
      <w:tr w:rsidR="00F7650C" w14:paraId="0BF0DBAD" w14:textId="77777777" w:rsidTr="00D13750">
        <w:tc>
          <w:tcPr>
            <w:tcW w:w="3209" w:type="dxa"/>
          </w:tcPr>
          <w:p w14:paraId="7D02E6B9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Profesinės žinios</w:t>
            </w:r>
          </w:p>
        </w:tc>
        <w:tc>
          <w:tcPr>
            <w:tcW w:w="3209" w:type="dxa"/>
          </w:tcPr>
          <w:p w14:paraId="735A4F59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0" w:type="dxa"/>
          </w:tcPr>
          <w:p w14:paraId="6AA30B2E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Žinios ir pasirengimas atlikti pareigybės funkcijas.</w:t>
            </w:r>
          </w:p>
        </w:tc>
      </w:tr>
      <w:tr w:rsidR="00F7650C" w14:paraId="54D4FC25" w14:textId="77777777" w:rsidTr="00D13750">
        <w:tc>
          <w:tcPr>
            <w:tcW w:w="3209" w:type="dxa"/>
          </w:tcPr>
          <w:p w14:paraId="322827E8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Komunikacija ir bendradarbiavimas</w:t>
            </w:r>
          </w:p>
        </w:tc>
        <w:tc>
          <w:tcPr>
            <w:tcW w:w="3209" w:type="dxa"/>
          </w:tcPr>
          <w:p w14:paraId="498FC1A1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0" w:type="dxa"/>
          </w:tcPr>
          <w:p w14:paraId="2B0408DE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Aiškus bendravimas, klausymasis, bendradarbiavimo gebėjimai.</w:t>
            </w:r>
          </w:p>
        </w:tc>
      </w:tr>
      <w:tr w:rsidR="00F7650C" w14:paraId="4B46CCD4" w14:textId="77777777" w:rsidTr="00D13750">
        <w:tc>
          <w:tcPr>
            <w:tcW w:w="3209" w:type="dxa"/>
          </w:tcPr>
          <w:p w14:paraId="09DA0CEF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Motyvacija</w:t>
            </w:r>
          </w:p>
        </w:tc>
        <w:tc>
          <w:tcPr>
            <w:tcW w:w="3209" w:type="dxa"/>
          </w:tcPr>
          <w:p w14:paraId="0D2ED91C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10" w:type="dxa"/>
          </w:tcPr>
          <w:p w14:paraId="594BC80F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Motyvacija dirbti Gimnazijoje, pareigybės supratimas, iniciatyvumas. </w:t>
            </w:r>
          </w:p>
        </w:tc>
      </w:tr>
      <w:tr w:rsidR="00F7650C" w14:paraId="47E150CF" w14:textId="77777777" w:rsidTr="00D13750">
        <w:tc>
          <w:tcPr>
            <w:tcW w:w="3209" w:type="dxa"/>
          </w:tcPr>
          <w:p w14:paraId="762CB1A3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Gebėjimas spręsti situacijas</w:t>
            </w:r>
          </w:p>
        </w:tc>
        <w:tc>
          <w:tcPr>
            <w:tcW w:w="3209" w:type="dxa"/>
          </w:tcPr>
          <w:p w14:paraId="2BA7A524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0" w:type="dxa"/>
          </w:tcPr>
          <w:p w14:paraId="59771158" w14:textId="77777777" w:rsidR="00F7650C" w:rsidRDefault="00F7650C" w:rsidP="00D1375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Analizė, sprendimų priėmimas, problemų sprendimas. </w:t>
            </w:r>
          </w:p>
        </w:tc>
      </w:tr>
      <w:tr w:rsidR="00F7650C" w14:paraId="11A343D0" w14:textId="77777777" w:rsidTr="00D13750">
        <w:tc>
          <w:tcPr>
            <w:tcW w:w="3209" w:type="dxa"/>
          </w:tcPr>
          <w:p w14:paraId="29E5E7FF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3209" w:type="dxa"/>
          </w:tcPr>
          <w:p w14:paraId="7401F075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10" w:type="dxa"/>
          </w:tcPr>
          <w:p w14:paraId="0972BC02" w14:textId="77777777" w:rsidR="00F7650C" w:rsidRDefault="00F7650C" w:rsidP="00D1375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6D470C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956B7">
        <w:rPr>
          <w:rFonts w:ascii="Times New Roman" w:hAnsi="Times New Roman" w:cs="Times New Roman"/>
          <w:sz w:val="24"/>
          <w:szCs w:val="24"/>
        </w:rPr>
        <w:t xml:space="preserve">Pokalbio vertinimo rezultatai fiksuojami pagal </w:t>
      </w:r>
      <w:r>
        <w:rPr>
          <w:rFonts w:ascii="Times New Roman" w:hAnsi="Times New Roman" w:cs="Times New Roman"/>
          <w:sz w:val="24"/>
          <w:szCs w:val="24"/>
        </w:rPr>
        <w:t xml:space="preserve">Aprašo </w:t>
      </w:r>
      <w:r w:rsidRPr="007956B7">
        <w:rPr>
          <w:rFonts w:ascii="Times New Roman" w:hAnsi="Times New Roman" w:cs="Times New Roman"/>
          <w:sz w:val="24"/>
          <w:szCs w:val="24"/>
        </w:rPr>
        <w:t>2 priede pateiktą formą.</w:t>
      </w:r>
    </w:p>
    <w:p w14:paraId="5E4B71F2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14:paraId="0F5F41E9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037D3" w14:textId="77777777" w:rsidR="00F7650C" w:rsidRPr="00DF6C36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C36">
        <w:rPr>
          <w:rFonts w:ascii="Times New Roman" w:hAnsi="Times New Roman" w:cs="Times New Roman"/>
          <w:b/>
          <w:bCs/>
          <w:sz w:val="24"/>
          <w:szCs w:val="24"/>
        </w:rPr>
        <w:t>VII SKYRIUS</w:t>
      </w:r>
    </w:p>
    <w:p w14:paraId="701A6B9F" w14:textId="77777777" w:rsidR="00F7650C" w:rsidRPr="00DF6C36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C36">
        <w:rPr>
          <w:rFonts w:ascii="Times New Roman" w:hAnsi="Times New Roman" w:cs="Times New Roman"/>
          <w:b/>
          <w:bCs/>
          <w:sz w:val="24"/>
          <w:szCs w:val="24"/>
        </w:rPr>
        <w:t>GALUTINIO REZULTATO NUSTATYMAS IR DOKUMENTAVIMAS</w:t>
      </w:r>
    </w:p>
    <w:p w14:paraId="409FA806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DD25C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Atrankos komisija kiekvieno kandidato vertinimo rezultatus fiksuoja vertinimo lentelėse ir atrankos protokole. </w:t>
      </w:r>
    </w:p>
    <w:p w14:paraId="6F7BE7A4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Kai taikomi keli balais vertinami etapai, jų rezultatai sumuojami tik tuo atveju, jeigu toks vertinimo modelis buvo nustatytas konkrečios atrankos sąlygose iš anksto. </w:t>
      </w:r>
    </w:p>
    <w:p w14:paraId="7F725EB5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 Geriausiai atrankoje pasirodžiusiu laikomas kandidatas, kuris pagal konkrečiai atrankai nustatytus kriterijus surinko daugiausiai balų ir atitinka visus privalomus pareigybės reikalavimus. </w:t>
      </w:r>
    </w:p>
    <w:p w14:paraId="61A847C1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Jeigu kandidatų rezultatai vienodi, komisija sprendimą priima įvertinusi konkrečiai pareigybei reikalingas kompetencijas ir sprendimą motyvuotai fiksuoja protokole.</w:t>
      </w:r>
    </w:p>
    <w:p w14:paraId="0FD596A6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 Galutinį sprendimą dėl darbuotojo priėmimo priima Gimnazijos direktorius, laikydamasis teisės aktų ir konkrečiai pareigybei taikomų reikalavimų. </w:t>
      </w:r>
    </w:p>
    <w:p w14:paraId="1001287D" w14:textId="77777777" w:rsidR="00F7650C" w:rsidRDefault="00F7650C" w:rsidP="00F7650C">
      <w:pPr>
        <w:pStyle w:val="Betarp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Atrankos dokumentai saugomi teisės aktų nustatyta tvarka.</w:t>
      </w:r>
    </w:p>
    <w:p w14:paraId="177AF025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625B7FC6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1C1F1" w14:textId="77777777" w:rsidR="00F7650C" w:rsidRPr="003F19AD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9AD">
        <w:rPr>
          <w:rFonts w:ascii="Times New Roman" w:hAnsi="Times New Roman" w:cs="Times New Roman"/>
          <w:b/>
          <w:bCs/>
          <w:sz w:val="24"/>
          <w:szCs w:val="24"/>
        </w:rPr>
        <w:t>VIII SKYRIUS</w:t>
      </w:r>
    </w:p>
    <w:p w14:paraId="54BA33C9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9AD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06617BF7" w14:textId="77777777" w:rsidR="00F7650C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D7351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F19AD">
        <w:rPr>
          <w:rFonts w:ascii="Times New Roman" w:hAnsi="Times New Roman" w:cs="Times New Roman"/>
          <w:sz w:val="24"/>
          <w:szCs w:val="24"/>
        </w:rPr>
        <w:t xml:space="preserve">35. Aprašas koreguojamas </w:t>
      </w:r>
      <w:r>
        <w:rPr>
          <w:rFonts w:ascii="Times New Roman" w:hAnsi="Times New Roman" w:cs="Times New Roman"/>
          <w:sz w:val="24"/>
          <w:szCs w:val="24"/>
        </w:rPr>
        <w:t xml:space="preserve">pasikeitus darbuotojų priėmimą reglamentuojantiems teisės aktams arba Gimnazijos darbo organizavimo poreikiams. </w:t>
      </w:r>
    </w:p>
    <w:p w14:paraId="1E9DDA4C" w14:textId="77777777" w:rsidR="00F7650C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36. Aprašo pakeitimus ir papildymus tvirtina Gimnazijos direktorius.</w:t>
      </w:r>
    </w:p>
    <w:p w14:paraId="28CC505B" w14:textId="77777777" w:rsidR="00F7650C" w:rsidRPr="003F19AD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37. Aprašas įsigalioja nuo jo patvirtinimo dienos. </w:t>
      </w:r>
    </w:p>
    <w:p w14:paraId="4133761F" w14:textId="77777777" w:rsidR="00F7650C" w:rsidRPr="003F19AD" w:rsidRDefault="00F7650C" w:rsidP="00F7650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3F19A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6E474C8A" w14:textId="77777777" w:rsidR="00F7650C" w:rsidRPr="00DF6C36" w:rsidRDefault="00F7650C" w:rsidP="00F7650C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C3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</w:p>
    <w:p w14:paraId="40503CB3" w14:textId="77777777" w:rsidR="00F7650C" w:rsidRPr="002C59CF" w:rsidRDefault="00F7650C" w:rsidP="00F7650C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–––––––––––––––––––––</w:t>
      </w:r>
    </w:p>
    <w:p w14:paraId="61356E86" w14:textId="77777777" w:rsidR="00F7650C" w:rsidRPr="003E4125" w:rsidRDefault="00F7650C" w:rsidP="00F7650C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Šilutės pirmos gimnazijos </w:t>
      </w:r>
    </w:p>
    <w:p w14:paraId="59DE002A" w14:textId="77777777" w:rsidR="00F7650C" w:rsidRPr="003E4125" w:rsidRDefault="00F7650C" w:rsidP="00F7650C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darbuotojų atrankos tvarkos aprašo </w:t>
      </w:r>
    </w:p>
    <w:p w14:paraId="34B94445" w14:textId="77777777" w:rsidR="00F7650C" w:rsidRPr="003E4125" w:rsidRDefault="00F7650C" w:rsidP="00F7650C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priedas </w:t>
      </w:r>
    </w:p>
    <w:p w14:paraId="427CCBF4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A93505" w14:textId="77777777" w:rsidR="00F7650C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1E63D171" w14:textId="77777777" w:rsidR="00F7650C" w:rsidRPr="003E4125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POKALBIO VERTINIMO LENTELĖ</w:t>
      </w:r>
    </w:p>
    <w:p w14:paraId="7666A09B" w14:textId="77777777" w:rsidR="00F7650C" w:rsidRPr="003E4125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5A2C623A" w14:textId="77777777" w:rsidR="00F7650C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3C13817" w14:textId="77777777" w:rsidR="00F7650C" w:rsidRPr="003E4125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Pareigybė:_________________________________</w:t>
      </w:r>
    </w:p>
    <w:p w14:paraId="5691AF35" w14:textId="77777777" w:rsidR="00F7650C" w:rsidRPr="003E4125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Kandidatas:________________________________</w:t>
      </w:r>
    </w:p>
    <w:p w14:paraId="2DFB70FA" w14:textId="77777777" w:rsidR="00F7650C" w:rsidRPr="003E4125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Pokalbio data:______________________________</w:t>
      </w:r>
    </w:p>
    <w:p w14:paraId="2229EFCD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t-LT"/>
        </w:rPr>
      </w:pPr>
    </w:p>
    <w:tbl>
      <w:tblPr>
        <w:tblStyle w:val="Lentelstinklelis1"/>
        <w:tblpPr w:leftFromText="180" w:rightFromText="180" w:vertAnchor="page" w:horzAnchor="margin" w:tblpY="4441"/>
        <w:tblW w:w="0" w:type="auto"/>
        <w:tblLook w:val="04A0" w:firstRow="1" w:lastRow="0" w:firstColumn="1" w:lastColumn="0" w:noHBand="0" w:noVBand="1"/>
      </w:tblPr>
      <w:tblGrid>
        <w:gridCol w:w="2405"/>
        <w:gridCol w:w="1985"/>
        <w:gridCol w:w="3525"/>
        <w:gridCol w:w="1310"/>
      </w:tblGrid>
      <w:tr w:rsidR="00F7650C" w:rsidRPr="003E4125" w14:paraId="10B7DF84" w14:textId="77777777" w:rsidTr="00D1375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622A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Kriterijus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C52B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Maksimalūs balai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C947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Vertinimo turinys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8DA5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Įvertinimas balais</w:t>
            </w:r>
          </w:p>
        </w:tc>
      </w:tr>
      <w:tr w:rsidR="00F7650C" w:rsidRPr="003E4125" w14:paraId="1DA07EAC" w14:textId="77777777" w:rsidTr="00D1375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685FE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Profesinės žinios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6693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CE46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Žinios ir pasirengimas</w:t>
            </w:r>
          </w:p>
          <w:p w14:paraId="6FDC2819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atlikti pareigybės funkcijas.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2AA9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696B07D8" w14:textId="77777777" w:rsidTr="00D1375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847E7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Komunikacija ir bendradarbiavimas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4454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3B6E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 xml:space="preserve">Aiškus bendravimas, </w:t>
            </w:r>
          </w:p>
          <w:p w14:paraId="5B49E0F9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 xml:space="preserve">klausymasis, bendradarbiavimo </w:t>
            </w:r>
          </w:p>
          <w:p w14:paraId="3C488D85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gebėjimai.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F1B8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4BD6543A" w14:textId="77777777" w:rsidTr="00D1375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C7CE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Motyvacija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F79D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0A57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Motyvacija dirbti Gimnazijoje,</w:t>
            </w:r>
          </w:p>
          <w:p w14:paraId="153E9050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 xml:space="preserve">pareigybės supratimas, </w:t>
            </w:r>
          </w:p>
          <w:p w14:paraId="1C330556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 xml:space="preserve">iniciatyvumas.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7787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782C412D" w14:textId="77777777" w:rsidTr="00D1375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1B58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Gebėjimas spręsti situacijas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FCDA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F0AA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 xml:space="preserve">Analizė, sprendimų priėmimas, </w:t>
            </w:r>
          </w:p>
          <w:p w14:paraId="656C8FCF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 xml:space="preserve">problemų sprendimas.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E12D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443A9AA0" w14:textId="77777777" w:rsidTr="00D1375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66A3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6ED4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9F45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F541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4AC811" w14:textId="77777777" w:rsidR="00F7650C" w:rsidRPr="003E4125" w:rsidRDefault="00F7650C" w:rsidP="00F765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AE9E2C8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ADEBBE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039D71A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1" w:name="_Hlk238216978"/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Komisijos narys:________________________ Parašas________</w:t>
      </w:r>
    </w:p>
    <w:bookmarkEnd w:id="1"/>
    <w:p w14:paraId="55FDDCAE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707F00F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69111B1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6608D84" w14:textId="77777777" w:rsidR="00F7650C" w:rsidRDefault="00F7650C" w:rsidP="00F7650C"/>
    <w:p w14:paraId="1121CF1B" w14:textId="77777777" w:rsidR="00F7650C" w:rsidRDefault="00F7650C" w:rsidP="00F7650C"/>
    <w:p w14:paraId="59130397" w14:textId="77777777" w:rsidR="00F7650C" w:rsidRDefault="00F7650C" w:rsidP="00F7650C"/>
    <w:p w14:paraId="497DAE51" w14:textId="77777777" w:rsidR="00F7650C" w:rsidRDefault="00F7650C" w:rsidP="00F7650C"/>
    <w:p w14:paraId="759539EE" w14:textId="77777777" w:rsidR="00F7650C" w:rsidRDefault="00F7650C" w:rsidP="00F7650C"/>
    <w:p w14:paraId="78DC5DDD" w14:textId="77777777" w:rsidR="00F7650C" w:rsidRDefault="00F7650C" w:rsidP="00F7650C"/>
    <w:p w14:paraId="3909D19C" w14:textId="77777777" w:rsidR="00F7650C" w:rsidRDefault="00F7650C" w:rsidP="00F7650C"/>
    <w:p w14:paraId="48BB1DEB" w14:textId="77777777" w:rsidR="00F7650C" w:rsidRDefault="00F7650C" w:rsidP="00F7650C"/>
    <w:p w14:paraId="4D77AED1" w14:textId="77777777" w:rsidR="00F7650C" w:rsidRDefault="00F7650C" w:rsidP="00F7650C"/>
    <w:p w14:paraId="037A57BA" w14:textId="77777777" w:rsidR="00F7650C" w:rsidRDefault="00F7650C" w:rsidP="00F7650C"/>
    <w:p w14:paraId="07843F35" w14:textId="77777777" w:rsidR="00F7650C" w:rsidRDefault="00F7650C" w:rsidP="00F7650C"/>
    <w:p w14:paraId="7779966A" w14:textId="77777777" w:rsidR="00F7650C" w:rsidRPr="003E4125" w:rsidRDefault="00F7650C" w:rsidP="00F7650C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Šilutės pirmos gimnazijos </w:t>
      </w:r>
    </w:p>
    <w:p w14:paraId="0E8C4943" w14:textId="77777777" w:rsidR="00F7650C" w:rsidRPr="003E4125" w:rsidRDefault="00F7650C" w:rsidP="00F7650C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darbuotojų atrankos tvarkos aprašo </w:t>
      </w:r>
    </w:p>
    <w:p w14:paraId="36E3406B" w14:textId="77777777" w:rsidR="00F7650C" w:rsidRPr="003E4125" w:rsidRDefault="00F7650C" w:rsidP="00F7650C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priedas </w:t>
      </w:r>
    </w:p>
    <w:p w14:paraId="472B21BC" w14:textId="77777777" w:rsidR="00F7650C" w:rsidRPr="003E4125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BA1378" w14:textId="77777777" w:rsidR="00F7650C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6989CB31" w14:textId="77777777" w:rsidR="00F7650C" w:rsidRPr="003E4125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DOKUMENTŲ VERTINIMO LENTELĖ</w:t>
      </w:r>
    </w:p>
    <w:p w14:paraId="66450684" w14:textId="77777777" w:rsidR="00F7650C" w:rsidRPr="003E4125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117EF7E" w14:textId="77777777" w:rsidR="00F7650C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E4B59B7" w14:textId="77777777" w:rsidR="00F7650C" w:rsidRPr="003E4125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Pareigybė:_________________________________</w:t>
      </w:r>
    </w:p>
    <w:p w14:paraId="7BBD8A02" w14:textId="77777777" w:rsidR="00F7650C" w:rsidRPr="003E4125" w:rsidRDefault="00F7650C" w:rsidP="00F7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Kandidatas:________________________________</w:t>
      </w:r>
    </w:p>
    <w:p w14:paraId="316473D7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5BCB9C5" w14:textId="77777777" w:rsidR="00F7650C" w:rsidRPr="003E4125" w:rsidRDefault="00F7650C" w:rsidP="00F76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tbl>
      <w:tblPr>
        <w:tblStyle w:val="Lentelstinklelis2"/>
        <w:tblW w:w="0" w:type="auto"/>
        <w:tblLook w:val="04A0" w:firstRow="1" w:lastRow="0" w:firstColumn="1" w:lastColumn="0" w:noHBand="0" w:noVBand="1"/>
      </w:tblPr>
      <w:tblGrid>
        <w:gridCol w:w="2547"/>
        <w:gridCol w:w="2267"/>
        <w:gridCol w:w="2407"/>
        <w:gridCol w:w="2407"/>
      </w:tblGrid>
      <w:tr w:rsidR="00F7650C" w:rsidRPr="003E4125" w14:paraId="536A6C72" w14:textId="77777777" w:rsidTr="00D13750">
        <w:tc>
          <w:tcPr>
            <w:tcW w:w="2547" w:type="dxa"/>
          </w:tcPr>
          <w:p w14:paraId="642FC362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Kriterijus</w:t>
            </w:r>
          </w:p>
        </w:tc>
        <w:tc>
          <w:tcPr>
            <w:tcW w:w="2267" w:type="dxa"/>
          </w:tcPr>
          <w:p w14:paraId="17677A85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Maksimalūs balai</w:t>
            </w:r>
          </w:p>
        </w:tc>
        <w:tc>
          <w:tcPr>
            <w:tcW w:w="2407" w:type="dxa"/>
          </w:tcPr>
          <w:p w14:paraId="77D3F3B7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Vertinimo principas</w:t>
            </w:r>
          </w:p>
        </w:tc>
        <w:tc>
          <w:tcPr>
            <w:tcW w:w="2407" w:type="dxa"/>
          </w:tcPr>
          <w:p w14:paraId="1939A48D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Įvertinimas balais</w:t>
            </w:r>
          </w:p>
        </w:tc>
      </w:tr>
      <w:tr w:rsidR="00F7650C" w:rsidRPr="003E4125" w14:paraId="7C65681D" w14:textId="77777777" w:rsidTr="00D13750">
        <w:tc>
          <w:tcPr>
            <w:tcW w:w="2547" w:type="dxa"/>
          </w:tcPr>
          <w:p w14:paraId="34CF263C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Išsilavinimas ir kvalifikacija</w:t>
            </w:r>
          </w:p>
        </w:tc>
        <w:tc>
          <w:tcPr>
            <w:tcW w:w="2267" w:type="dxa"/>
          </w:tcPr>
          <w:p w14:paraId="09FA96F4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14:paraId="6D7DC93B" w14:textId="77777777" w:rsidR="00F7650C" w:rsidRPr="003E4125" w:rsidRDefault="00F7650C" w:rsidP="00D13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Atitiktis ir papildoma su pareigomis susijusi kvalifikacija.</w:t>
            </w:r>
          </w:p>
        </w:tc>
        <w:tc>
          <w:tcPr>
            <w:tcW w:w="2407" w:type="dxa"/>
          </w:tcPr>
          <w:p w14:paraId="0D9DDE4A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245FCA78" w14:textId="77777777" w:rsidTr="00D13750">
        <w:tc>
          <w:tcPr>
            <w:tcW w:w="2547" w:type="dxa"/>
          </w:tcPr>
          <w:p w14:paraId="59581951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Darbo patirtis</w:t>
            </w:r>
          </w:p>
        </w:tc>
        <w:tc>
          <w:tcPr>
            <w:tcW w:w="2267" w:type="dxa"/>
          </w:tcPr>
          <w:p w14:paraId="23D03123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7" w:type="dxa"/>
          </w:tcPr>
          <w:p w14:paraId="04F9D719" w14:textId="77777777" w:rsidR="00F7650C" w:rsidRPr="003E4125" w:rsidRDefault="00F7650C" w:rsidP="00D13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Su pareigybės funkcijomis susijusios patirties apimtis ir aktualumas.</w:t>
            </w:r>
          </w:p>
        </w:tc>
        <w:tc>
          <w:tcPr>
            <w:tcW w:w="2407" w:type="dxa"/>
          </w:tcPr>
          <w:p w14:paraId="7FBD8337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4E7575E5" w14:textId="77777777" w:rsidTr="00D13750">
        <w:tc>
          <w:tcPr>
            <w:tcW w:w="2547" w:type="dxa"/>
          </w:tcPr>
          <w:p w14:paraId="09E7303E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Kvalifikacijos tobulinimas</w:t>
            </w:r>
          </w:p>
        </w:tc>
        <w:tc>
          <w:tcPr>
            <w:tcW w:w="2267" w:type="dxa"/>
          </w:tcPr>
          <w:p w14:paraId="05327B6A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14:paraId="7CB55085" w14:textId="77777777" w:rsidR="00F7650C" w:rsidRPr="003E4125" w:rsidRDefault="00F7650C" w:rsidP="00D13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Su pareigomis susiję mokymai ir papildomos kompetencijos.</w:t>
            </w:r>
          </w:p>
        </w:tc>
        <w:tc>
          <w:tcPr>
            <w:tcW w:w="2407" w:type="dxa"/>
          </w:tcPr>
          <w:p w14:paraId="52DEF54D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0686A03D" w14:textId="77777777" w:rsidTr="00D13750">
        <w:tc>
          <w:tcPr>
            <w:tcW w:w="2547" w:type="dxa"/>
          </w:tcPr>
          <w:p w14:paraId="0B38B3C0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Pasiekimai ir veiklos</w:t>
            </w:r>
          </w:p>
        </w:tc>
        <w:tc>
          <w:tcPr>
            <w:tcW w:w="2267" w:type="dxa"/>
          </w:tcPr>
          <w:p w14:paraId="19549343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7" w:type="dxa"/>
          </w:tcPr>
          <w:p w14:paraId="5CA221E4" w14:textId="77777777" w:rsidR="00F7650C" w:rsidRPr="003E4125" w:rsidRDefault="00F7650C" w:rsidP="00D13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Profesiniai pasiekimai, projektai ir kita aktuali veikla.</w:t>
            </w:r>
          </w:p>
        </w:tc>
        <w:tc>
          <w:tcPr>
            <w:tcW w:w="2407" w:type="dxa"/>
          </w:tcPr>
          <w:p w14:paraId="52FB1CA4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0C" w:rsidRPr="003E4125" w14:paraId="6EB6598C" w14:textId="77777777" w:rsidTr="00D13750">
        <w:tc>
          <w:tcPr>
            <w:tcW w:w="2547" w:type="dxa"/>
          </w:tcPr>
          <w:p w14:paraId="75BE03C5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2267" w:type="dxa"/>
          </w:tcPr>
          <w:p w14:paraId="15A3A4F0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1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07" w:type="dxa"/>
          </w:tcPr>
          <w:p w14:paraId="41FB5524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1FE2AA1" w14:textId="77777777" w:rsidR="00F7650C" w:rsidRPr="003E4125" w:rsidRDefault="00F7650C" w:rsidP="00D13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9641C0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t-LT"/>
        </w:rPr>
      </w:pPr>
    </w:p>
    <w:p w14:paraId="7365402F" w14:textId="77777777" w:rsidR="00F7650C" w:rsidRPr="003E4125" w:rsidRDefault="00F7650C" w:rsidP="00F765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5C3853" w14:textId="77777777" w:rsidR="00F7650C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Komisijos pirmininkas: </w:t>
      </w: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 Parašas________</w:t>
      </w:r>
    </w:p>
    <w:p w14:paraId="02E97557" w14:textId="77777777" w:rsidR="00F7650C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1472C06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Komisijos narys</w:t>
      </w:r>
      <w:bookmarkStart w:id="2" w:name="_Hlk238217012"/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:________________________ Parašas________</w:t>
      </w:r>
      <w:bookmarkEnd w:id="2"/>
    </w:p>
    <w:p w14:paraId="3270BC79" w14:textId="77777777" w:rsidR="00F7650C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9FB33B8" w14:textId="77777777" w:rsidR="00F7650C" w:rsidRPr="003E4125" w:rsidRDefault="00F7650C" w:rsidP="00F76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E4125">
        <w:rPr>
          <w:rFonts w:ascii="Times New Roman" w:eastAsia="Times New Roman" w:hAnsi="Times New Roman" w:cs="Times New Roman"/>
          <w:sz w:val="24"/>
          <w:szCs w:val="24"/>
          <w:lang w:eastAsia="lt-LT"/>
        </w:rPr>
        <w:t>Komisijos narys:________________________ Parašas________</w:t>
      </w:r>
    </w:p>
    <w:p w14:paraId="24FBD171" w14:textId="77777777" w:rsidR="00F7650C" w:rsidRDefault="00F7650C" w:rsidP="00F7650C"/>
    <w:p w14:paraId="24564262" w14:textId="6B9EAD58" w:rsidR="00546E73" w:rsidRPr="002C59CF" w:rsidRDefault="00546E73" w:rsidP="00F7650C">
      <w:pPr>
        <w:spacing w:after="0" w:line="240" w:lineRule="auto"/>
        <w:ind w:firstLine="5812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FF1F1" w14:textId="77777777" w:rsidR="001260B3" w:rsidRDefault="001260B3"/>
    <w:sectPr w:rsidR="001260B3" w:rsidSect="00B66148">
      <w:headerReference w:type="default" r:id="rId7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2C0A8" w14:textId="77777777" w:rsidR="00986388" w:rsidRDefault="00986388" w:rsidP="00B66148">
      <w:pPr>
        <w:spacing w:after="0" w:line="240" w:lineRule="auto"/>
      </w:pPr>
      <w:r>
        <w:separator/>
      </w:r>
    </w:p>
  </w:endnote>
  <w:endnote w:type="continuationSeparator" w:id="0">
    <w:p w14:paraId="618A5D6F" w14:textId="77777777" w:rsidR="00986388" w:rsidRDefault="00986388" w:rsidP="00B66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5973D" w14:textId="77777777" w:rsidR="00986388" w:rsidRDefault="00986388" w:rsidP="00B66148">
      <w:pPr>
        <w:spacing w:after="0" w:line="240" w:lineRule="auto"/>
      </w:pPr>
      <w:r>
        <w:separator/>
      </w:r>
    </w:p>
  </w:footnote>
  <w:footnote w:type="continuationSeparator" w:id="0">
    <w:p w14:paraId="64266026" w14:textId="77777777" w:rsidR="00986388" w:rsidRDefault="00986388" w:rsidP="00B66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233087"/>
      <w:docPartObj>
        <w:docPartGallery w:val="Page Numbers (Top of Page)"/>
        <w:docPartUnique/>
      </w:docPartObj>
    </w:sdtPr>
    <w:sdtEndPr/>
    <w:sdtContent>
      <w:p w14:paraId="653FF1F6" w14:textId="77777777" w:rsidR="00B66148" w:rsidRDefault="00B6614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D76">
          <w:rPr>
            <w:noProof/>
          </w:rPr>
          <w:t>2</w:t>
        </w:r>
        <w:r>
          <w:fldChar w:fldCharType="end"/>
        </w:r>
      </w:p>
    </w:sdtContent>
  </w:sdt>
  <w:p w14:paraId="653FF1F7" w14:textId="77777777" w:rsidR="00B66148" w:rsidRDefault="00B6614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7894"/>
    <w:multiLevelType w:val="hybridMultilevel"/>
    <w:tmpl w:val="836A077E"/>
    <w:lvl w:ilvl="0" w:tplc="BC06D792">
      <w:start w:val="5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9C0878EC">
      <w:numFmt w:val="none"/>
      <w:lvlText w:val=""/>
      <w:lvlJc w:val="left"/>
      <w:pPr>
        <w:tabs>
          <w:tab w:val="num" w:pos="360"/>
        </w:tabs>
      </w:pPr>
    </w:lvl>
    <w:lvl w:ilvl="2" w:tplc="89CE3970">
      <w:numFmt w:val="none"/>
      <w:lvlText w:val=""/>
      <w:lvlJc w:val="left"/>
      <w:pPr>
        <w:tabs>
          <w:tab w:val="num" w:pos="360"/>
        </w:tabs>
      </w:pPr>
    </w:lvl>
    <w:lvl w:ilvl="3" w:tplc="CC2A2370">
      <w:numFmt w:val="none"/>
      <w:lvlText w:val=""/>
      <w:lvlJc w:val="left"/>
      <w:pPr>
        <w:tabs>
          <w:tab w:val="num" w:pos="360"/>
        </w:tabs>
      </w:pPr>
    </w:lvl>
    <w:lvl w:ilvl="4" w:tplc="D1E27060">
      <w:numFmt w:val="none"/>
      <w:lvlText w:val=""/>
      <w:lvlJc w:val="left"/>
      <w:pPr>
        <w:tabs>
          <w:tab w:val="num" w:pos="360"/>
        </w:tabs>
      </w:pPr>
    </w:lvl>
    <w:lvl w:ilvl="5" w:tplc="9A202398">
      <w:numFmt w:val="none"/>
      <w:lvlText w:val=""/>
      <w:lvlJc w:val="left"/>
      <w:pPr>
        <w:tabs>
          <w:tab w:val="num" w:pos="360"/>
        </w:tabs>
      </w:pPr>
    </w:lvl>
    <w:lvl w:ilvl="6" w:tplc="00DC3EBA">
      <w:numFmt w:val="none"/>
      <w:lvlText w:val=""/>
      <w:lvlJc w:val="left"/>
      <w:pPr>
        <w:tabs>
          <w:tab w:val="num" w:pos="360"/>
        </w:tabs>
      </w:pPr>
    </w:lvl>
    <w:lvl w:ilvl="7" w:tplc="D7F69464">
      <w:numFmt w:val="none"/>
      <w:lvlText w:val=""/>
      <w:lvlJc w:val="left"/>
      <w:pPr>
        <w:tabs>
          <w:tab w:val="num" w:pos="360"/>
        </w:tabs>
      </w:pPr>
    </w:lvl>
    <w:lvl w:ilvl="8" w:tplc="2EC0CAB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49B0F6C"/>
    <w:multiLevelType w:val="hybridMultilevel"/>
    <w:tmpl w:val="A858B3B6"/>
    <w:lvl w:ilvl="0" w:tplc="BF769D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148"/>
    <w:rsid w:val="00022688"/>
    <w:rsid w:val="00052947"/>
    <w:rsid w:val="00091C5A"/>
    <w:rsid w:val="000F303A"/>
    <w:rsid w:val="00113D76"/>
    <w:rsid w:val="001166EB"/>
    <w:rsid w:val="001201CA"/>
    <w:rsid w:val="001255A7"/>
    <w:rsid w:val="00125FDB"/>
    <w:rsid w:val="001260B3"/>
    <w:rsid w:val="001463F1"/>
    <w:rsid w:val="00161E32"/>
    <w:rsid w:val="001C413F"/>
    <w:rsid w:val="001C7829"/>
    <w:rsid w:val="001D2A35"/>
    <w:rsid w:val="001F5646"/>
    <w:rsid w:val="001F6C93"/>
    <w:rsid w:val="00227836"/>
    <w:rsid w:val="00234B4C"/>
    <w:rsid w:val="00274638"/>
    <w:rsid w:val="002A3E46"/>
    <w:rsid w:val="002C59CF"/>
    <w:rsid w:val="002D3443"/>
    <w:rsid w:val="002F3F28"/>
    <w:rsid w:val="00311FC6"/>
    <w:rsid w:val="00315038"/>
    <w:rsid w:val="00330EE4"/>
    <w:rsid w:val="00355A30"/>
    <w:rsid w:val="00367C50"/>
    <w:rsid w:val="0037169A"/>
    <w:rsid w:val="0038384C"/>
    <w:rsid w:val="003A4CAF"/>
    <w:rsid w:val="003C3EC3"/>
    <w:rsid w:val="003E0539"/>
    <w:rsid w:val="003F19AD"/>
    <w:rsid w:val="00400316"/>
    <w:rsid w:val="00401638"/>
    <w:rsid w:val="0040503A"/>
    <w:rsid w:val="004274BF"/>
    <w:rsid w:val="0043300B"/>
    <w:rsid w:val="00485493"/>
    <w:rsid w:val="004B087F"/>
    <w:rsid w:val="004C03B9"/>
    <w:rsid w:val="004E0869"/>
    <w:rsid w:val="004E4073"/>
    <w:rsid w:val="004F252C"/>
    <w:rsid w:val="005028A7"/>
    <w:rsid w:val="0050732C"/>
    <w:rsid w:val="00521701"/>
    <w:rsid w:val="00546E73"/>
    <w:rsid w:val="00562DFE"/>
    <w:rsid w:val="005757DE"/>
    <w:rsid w:val="00597A4F"/>
    <w:rsid w:val="005B11B8"/>
    <w:rsid w:val="005B65B7"/>
    <w:rsid w:val="005C07F6"/>
    <w:rsid w:val="005C5DAC"/>
    <w:rsid w:val="005D342C"/>
    <w:rsid w:val="005D54F2"/>
    <w:rsid w:val="00601D63"/>
    <w:rsid w:val="0060590E"/>
    <w:rsid w:val="0061512D"/>
    <w:rsid w:val="0062756B"/>
    <w:rsid w:val="00651498"/>
    <w:rsid w:val="006E2558"/>
    <w:rsid w:val="00710D69"/>
    <w:rsid w:val="007265BF"/>
    <w:rsid w:val="00736CAF"/>
    <w:rsid w:val="00742872"/>
    <w:rsid w:val="0074694A"/>
    <w:rsid w:val="007552E7"/>
    <w:rsid w:val="00755C54"/>
    <w:rsid w:val="0076337A"/>
    <w:rsid w:val="00765C09"/>
    <w:rsid w:val="00775A5A"/>
    <w:rsid w:val="00785733"/>
    <w:rsid w:val="00796162"/>
    <w:rsid w:val="007B6FCA"/>
    <w:rsid w:val="007E021A"/>
    <w:rsid w:val="007F7B54"/>
    <w:rsid w:val="00833438"/>
    <w:rsid w:val="00837E4F"/>
    <w:rsid w:val="00847CF2"/>
    <w:rsid w:val="00853280"/>
    <w:rsid w:val="00872A62"/>
    <w:rsid w:val="008A0C48"/>
    <w:rsid w:val="008C5F61"/>
    <w:rsid w:val="008D29CA"/>
    <w:rsid w:val="008D759E"/>
    <w:rsid w:val="008E1AB5"/>
    <w:rsid w:val="0090384B"/>
    <w:rsid w:val="00916AF9"/>
    <w:rsid w:val="009430D8"/>
    <w:rsid w:val="00951F92"/>
    <w:rsid w:val="00960BCB"/>
    <w:rsid w:val="0096423B"/>
    <w:rsid w:val="00986388"/>
    <w:rsid w:val="00994358"/>
    <w:rsid w:val="009959EF"/>
    <w:rsid w:val="009A37E1"/>
    <w:rsid w:val="009B3315"/>
    <w:rsid w:val="009F2A7E"/>
    <w:rsid w:val="009F444A"/>
    <w:rsid w:val="00A1035A"/>
    <w:rsid w:val="00A2364C"/>
    <w:rsid w:val="00A84921"/>
    <w:rsid w:val="00A90389"/>
    <w:rsid w:val="00A94B8F"/>
    <w:rsid w:val="00AC0AAC"/>
    <w:rsid w:val="00AE19CC"/>
    <w:rsid w:val="00AE2C7D"/>
    <w:rsid w:val="00AE59A8"/>
    <w:rsid w:val="00AF626A"/>
    <w:rsid w:val="00B3565A"/>
    <w:rsid w:val="00B46148"/>
    <w:rsid w:val="00B47E76"/>
    <w:rsid w:val="00B66148"/>
    <w:rsid w:val="00B72339"/>
    <w:rsid w:val="00B95B37"/>
    <w:rsid w:val="00B96B76"/>
    <w:rsid w:val="00B9708C"/>
    <w:rsid w:val="00BA7290"/>
    <w:rsid w:val="00BB535F"/>
    <w:rsid w:val="00BC348F"/>
    <w:rsid w:val="00BE2A85"/>
    <w:rsid w:val="00BE3B37"/>
    <w:rsid w:val="00BE49B5"/>
    <w:rsid w:val="00BF3C89"/>
    <w:rsid w:val="00C064A3"/>
    <w:rsid w:val="00C14CC4"/>
    <w:rsid w:val="00C2395D"/>
    <w:rsid w:val="00C36DE2"/>
    <w:rsid w:val="00C629D6"/>
    <w:rsid w:val="00C657F2"/>
    <w:rsid w:val="00C951B7"/>
    <w:rsid w:val="00CD5721"/>
    <w:rsid w:val="00CE51AB"/>
    <w:rsid w:val="00D00A08"/>
    <w:rsid w:val="00D0642C"/>
    <w:rsid w:val="00D47AF8"/>
    <w:rsid w:val="00D77FB4"/>
    <w:rsid w:val="00D8218B"/>
    <w:rsid w:val="00D823E2"/>
    <w:rsid w:val="00D82E40"/>
    <w:rsid w:val="00DA0B7B"/>
    <w:rsid w:val="00DA2074"/>
    <w:rsid w:val="00DB5BA7"/>
    <w:rsid w:val="00DB5F23"/>
    <w:rsid w:val="00DB6025"/>
    <w:rsid w:val="00DF139C"/>
    <w:rsid w:val="00DF6C36"/>
    <w:rsid w:val="00E074F5"/>
    <w:rsid w:val="00E10CC3"/>
    <w:rsid w:val="00E228E0"/>
    <w:rsid w:val="00E340C5"/>
    <w:rsid w:val="00E8272E"/>
    <w:rsid w:val="00E8374D"/>
    <w:rsid w:val="00E85356"/>
    <w:rsid w:val="00E930DF"/>
    <w:rsid w:val="00E969D1"/>
    <w:rsid w:val="00ED3EA4"/>
    <w:rsid w:val="00EF3CBA"/>
    <w:rsid w:val="00F2003B"/>
    <w:rsid w:val="00F227F4"/>
    <w:rsid w:val="00F23BD8"/>
    <w:rsid w:val="00F3145D"/>
    <w:rsid w:val="00F60D1A"/>
    <w:rsid w:val="00F7650C"/>
    <w:rsid w:val="00F92177"/>
    <w:rsid w:val="00F94DA8"/>
    <w:rsid w:val="00F967FA"/>
    <w:rsid w:val="00FB61E5"/>
    <w:rsid w:val="00FB772C"/>
    <w:rsid w:val="00FC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F11D"/>
  <w15:chartTrackingRefBased/>
  <w15:docId w15:val="{B073AE04-9A72-4F25-AED6-AF535E2D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66148"/>
    <w:pPr>
      <w:spacing w:after="200" w:line="276" w:lineRule="auto"/>
    </w:pPr>
    <w:rPr>
      <w:rFonts w:ascii="Calibri" w:eastAsia="Calibri" w:hAnsi="Calibri" w:cs="Calibr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B66148"/>
    <w:pPr>
      <w:spacing w:after="0" w:line="240" w:lineRule="auto"/>
    </w:pPr>
    <w:rPr>
      <w:rFonts w:ascii="Verdana" w:eastAsia="Times New Roman" w:hAnsi="Verdana" w:cs="Verdana"/>
      <w:color w:val="000000"/>
      <w:sz w:val="16"/>
      <w:szCs w:val="16"/>
      <w:lang w:val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B6614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B66148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99"/>
    <w:qFormat/>
    <w:rsid w:val="00B6614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B6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B66148"/>
    <w:rPr>
      <w:rFonts w:ascii="Calibri" w:eastAsia="Calibri" w:hAnsi="Calibri" w:cs="Calibri"/>
    </w:rPr>
  </w:style>
  <w:style w:type="character" w:styleId="Grietas">
    <w:name w:val="Strong"/>
    <w:uiPriority w:val="99"/>
    <w:qFormat/>
    <w:rsid w:val="00B66148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B661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66148"/>
    <w:rPr>
      <w:rFonts w:ascii="Calibri" w:eastAsia="Calibri" w:hAnsi="Calibri" w:cs="Calibri"/>
    </w:rPr>
  </w:style>
  <w:style w:type="paragraph" w:styleId="Porat">
    <w:name w:val="footer"/>
    <w:basedOn w:val="prastasis"/>
    <w:link w:val="PoratDiagrama"/>
    <w:uiPriority w:val="99"/>
    <w:unhideWhenUsed/>
    <w:rsid w:val="00B661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66148"/>
    <w:rPr>
      <w:rFonts w:ascii="Calibri" w:eastAsia="Calibri" w:hAnsi="Calibri" w:cs="Calibr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6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6148"/>
    <w:rPr>
      <w:rFonts w:ascii="Segoe UI" w:eastAsia="Calibri" w:hAnsi="Segoe UI" w:cs="Segoe UI"/>
      <w:sz w:val="18"/>
      <w:szCs w:val="18"/>
    </w:rPr>
  </w:style>
  <w:style w:type="paragraph" w:styleId="Betarp">
    <w:name w:val="No Spacing"/>
    <w:uiPriority w:val="1"/>
    <w:qFormat/>
    <w:rsid w:val="004E4073"/>
    <w:pPr>
      <w:spacing w:after="0" w:line="240" w:lineRule="auto"/>
    </w:pPr>
    <w:rPr>
      <w:rFonts w:ascii="Calibri" w:eastAsia="Calibri" w:hAnsi="Calibri" w:cs="Calibri"/>
    </w:rPr>
  </w:style>
  <w:style w:type="table" w:styleId="Lentelstinklelis">
    <w:name w:val="Table Grid"/>
    <w:basedOn w:val="prastojilentel"/>
    <w:uiPriority w:val="39"/>
    <w:rsid w:val="00BE2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F7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F7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5627</Words>
  <Characters>3208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Rastine</cp:lastModifiedBy>
  <cp:revision>3</cp:revision>
  <cp:lastPrinted>2026-06-17T06:00:00Z</cp:lastPrinted>
  <dcterms:created xsi:type="dcterms:W3CDTF">2026-08-20T13:35:00Z</dcterms:created>
  <dcterms:modified xsi:type="dcterms:W3CDTF">2026-08-24T06:23:00Z</dcterms:modified>
</cp:coreProperties>
</file>