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Šilutės pirmoji gimnazija, 190696252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637" w:type="dxa"/>
        <w:jc w:val="left"/>
        <w:tblInd w:w="39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16"/>
              </w:rPr>
              <w:t>(Įstaigos pavadinimas, kodas)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VIDUTINIO MĖNESINIO BRUTO DARBO UŽMOKESČIO ATASKAITA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2018 m. spalio 12 d.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4" w:type="dxa"/>
        <w:jc w:val="left"/>
        <w:tblInd w:w="39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39" w:type="dxa"/>
          <w:left w:w="35" w:type="dxa"/>
          <w:bottom w:w="39" w:type="dxa"/>
          <w:right w:w="39" w:type="dxa"/>
        </w:tblCellMar>
      </w:tblPr>
      <w:tblGrid>
        <w:gridCol w:w="565"/>
        <w:gridCol w:w="3713"/>
        <w:gridCol w:w="1671"/>
        <w:gridCol w:w="1842"/>
        <w:gridCol w:w="1843"/>
      </w:tblGrid>
      <w:tr>
        <w:trPr>
          <w:trHeight w:val="44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Eil.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Pareigų (pareigybės) pavadinimas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Etatų skaičius</w:t>
            </w:r>
          </w:p>
        </w:tc>
        <w:tc>
          <w:tcPr>
            <w:tcW w:w="3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Vidutinis mėnesinis bruto darbo užmokestis (Eur)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Nr.</w:t>
            </w:r>
          </w:p>
        </w:tc>
        <w:tc>
          <w:tcPr>
            <w:tcW w:w="37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2018 m. 3 ketvirtis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2017 m.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Bibliotekininkė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701,54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Direktorius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1945,43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Elektrikas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0,50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401,47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Kompiuterių priežiūros inžinierius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0,75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593,25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Mokytojas atestuotas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229,87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Mokytojas ekspertas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1086,74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Mokytojas metodininkas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804,07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Mokytojas neatestuotas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0,07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1024,76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Mokytojas vyresnysis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24,83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513,19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Pagalbinė darbininkė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407,26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Pavaduotojas ugdymui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1468,01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Psichologas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666,28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Raštvedys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1,25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592,20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14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Socialinis pedagogas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780,17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Stalius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1,50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394,42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16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Teritorijos. pastatų ir patalpų priežiūros darbininkas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398,10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17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Ūkvedys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835,95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18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Vairuotojas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579,31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19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Valytojas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10,00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402,93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/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/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0" w:right="566" w:header="0" w:top="566" w:footer="0" w:bottom="566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750" w:type="dxa"/>
      <w:jc w:val="left"/>
      <w:tblInd w:w="39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750"/>
    </w:tblGrid>
    <w:tr>
      <w:trPr>
        <w:trHeight w:val="205" w:hRule="atLeast"/>
      </w:trPr>
      <w:tc>
        <w:tcPr>
          <w:tcW w:w="3750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left"/>
            <w:rPr/>
          </w:pPr>
          <w:r>
            <w:rPr>
              <w:rFonts w:eastAsia="Times New Roman"/>
              <w:color w:val="000000"/>
              <w:sz w:val="14"/>
            </w:rPr>
            <w:t>2018 m. spalio 12 d.</w:t>
          </w:r>
        </w:p>
      </w:tc>
    </w:tr>
  </w:tbl>
  <w:p>
    <w:pPr>
      <w:pStyle w:val="Normal"/>
      <w:spacing w:lineRule="auto" w:line="240" w:before="0" w:after="0"/>
      <w:rPr/>
    </w:pPr>
    <w:r>
      <w:rPr/>
    </w:r>
  </w:p>
  <w:p>
    <w:pPr>
      <w:pStyle w:val="Normal"/>
      <w:spacing w:lineRule="auto" w:line="240" w:before="0" w:after="0"/>
      <w:rPr/>
    </w:pPr>
    <w:r>
      <w:rPr/>
    </w:r>
  </w:p>
  <w:p>
    <w:pPr>
      <w:pStyle w:val="Puslapinporat"/>
      <w:rPr/>
    </w:pPr>
    <w:r>
      <w:rPr/>
    </w:r>
  </w:p>
  <w:tbl>
    <w:tblPr>
      <w:tblW w:w="3814" w:type="dxa"/>
      <w:jc w:val="left"/>
      <w:tblInd w:w="39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814"/>
    </w:tblGrid>
    <w:tr>
      <w:trPr>
        <w:trHeight w:val="205" w:hRule="atLeast"/>
      </w:trPr>
      <w:tc>
        <w:tcPr>
          <w:tcW w:w="3814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color w:val="000000"/>
              <w:sz w:val="14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color w:val="000000"/>
              <w:sz w:val="14"/>
            </w:rPr>
            <w:t xml:space="preserve">iš </w:t>
          </w:r>
          <w:r>
            <w:rPr>
              <w:rFonts w:eastAsia="Times New Roman"/>
              <w:color w:val="000000"/>
              <w:sz w:val="14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spacing w:lineRule="auto" w:line="240" w:before="0" w:after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Times New Roman" w:cs="Times New Roman"/>
      <w:color w:val="auto"/>
      <w:sz w:val="20"/>
      <w:szCs w:val="20"/>
      <w:lang w:val="lt-LT" w:eastAsia="zh-CN" w:bidi="hi-IN"/>
    </w:rPr>
  </w:style>
  <w:style w:type="character" w:styleId="ListLabel1">
    <w:name w:val="ListLabel 1"/>
    <w:qFormat/>
    <w:rPr>
      <w:rFonts w:eastAsia="Symbol" w:cs="Symbol"/>
      <w:sz w:val="20"/>
    </w:rPr>
  </w:style>
  <w:style w:type="character" w:styleId="ListLabel2">
    <w:name w:val="ListLabel 2"/>
    <w:qFormat/>
    <w:rPr>
      <w:rFonts w:eastAsia="Courier New" w:cs="Courier New"/>
      <w:sz w:val="20"/>
    </w:rPr>
  </w:style>
  <w:style w:type="character" w:styleId="ListLabel3">
    <w:name w:val="ListLabel 3"/>
    <w:qFormat/>
    <w:rPr>
      <w:rFonts w:eastAsia="Wingdings" w:cs="Wingdings"/>
      <w:sz w:val="20"/>
    </w:rPr>
  </w:style>
  <w:style w:type="character" w:styleId="ListLabel4">
    <w:name w:val="ListLabel 4"/>
    <w:qFormat/>
    <w:rPr>
      <w:rFonts w:eastAsia="Symbol" w:cs="Symbol"/>
      <w:sz w:val="20"/>
    </w:rPr>
  </w:style>
  <w:style w:type="character" w:styleId="ListLabel5">
    <w:name w:val="ListLabel 5"/>
    <w:qFormat/>
    <w:rPr>
      <w:rFonts w:eastAsia="Courier New" w:cs="Courier New"/>
      <w:sz w:val="20"/>
    </w:rPr>
  </w:style>
  <w:style w:type="character" w:styleId="ListLabel6">
    <w:name w:val="ListLabel 6"/>
    <w:qFormat/>
    <w:rPr>
      <w:rFonts w:eastAsia="Wingdings" w:cs="Wingdings"/>
      <w:sz w:val="20"/>
    </w:rPr>
  </w:style>
  <w:style w:type="character" w:styleId="ListLabel7">
    <w:name w:val="ListLabel 7"/>
    <w:qFormat/>
    <w:rPr>
      <w:rFonts w:eastAsia="Symbol" w:cs="Symbol"/>
      <w:sz w:val="20"/>
    </w:rPr>
  </w:style>
  <w:style w:type="character" w:styleId="ListLabel8">
    <w:name w:val="ListLabel 8"/>
    <w:qFormat/>
    <w:rPr>
      <w:rFonts w:eastAsia="Courier New" w:cs="Courier New"/>
      <w:sz w:val="20"/>
    </w:rPr>
  </w:style>
  <w:style w:type="character" w:styleId="ListLabel9">
    <w:name w:val="ListLabel 9"/>
    <w:qFormat/>
    <w:rPr>
      <w:rFonts w:eastAsia="Wingdings" w:cs="Wingdings"/>
      <w:sz w:val="20"/>
    </w:rPr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porat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 LibreOffice_project/3d9a8b4b4e538a85e0782bd6c2d430bafe583448</Application>
  <Pages>1</Pages>
  <Words>155</Words>
  <Characters>886</Characters>
  <CharactersWithSpaces>934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lt-LT</dc:language>
  <cp:lastModifiedBy/>
  <dcterms:modified xsi:type="dcterms:W3CDTF">2018-10-12T09:19:36Z</dcterms:modified>
  <cp:revision>1</cp:revision>
  <dc:subject/>
  <dc:title/>
</cp:coreProperties>
</file>