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6DA3" w14:textId="77777777" w:rsidR="00CB5508" w:rsidRDefault="00CB5508" w:rsidP="006D3327">
      <w:pPr>
        <w:spacing w:after="0"/>
        <w:jc w:val="center"/>
        <w:rPr>
          <w:rFonts w:ascii="Times New Roman" w:hAnsi="Times New Roman" w:cs="Times New Roman"/>
          <w:b/>
          <w:sz w:val="144"/>
          <w:szCs w:val="144"/>
        </w:rPr>
      </w:pPr>
      <w:r>
        <w:rPr>
          <w:rFonts w:ascii="Times New Roman" w:hAnsi="Times New Roman" w:cs="Times New Roman"/>
          <w:b/>
          <w:sz w:val="52"/>
          <w:szCs w:val="52"/>
        </w:rPr>
        <w:t>F</w:t>
      </w:r>
      <w:r w:rsidRPr="00CB5508">
        <w:rPr>
          <w:rFonts w:ascii="Times New Roman" w:hAnsi="Times New Roman" w:cs="Times New Roman"/>
          <w:b/>
          <w:sz w:val="52"/>
          <w:szCs w:val="52"/>
        </w:rPr>
        <w:t>otografijų paroda</w:t>
      </w:r>
      <w:r w:rsidRPr="00CB5508">
        <w:rPr>
          <w:rFonts w:ascii="Times New Roman" w:hAnsi="Times New Roman" w:cs="Times New Roman"/>
          <w:b/>
          <w:sz w:val="144"/>
          <w:szCs w:val="144"/>
        </w:rPr>
        <w:t xml:space="preserve"> </w:t>
      </w:r>
    </w:p>
    <w:p w14:paraId="725E45CB" w14:textId="14D7677E" w:rsidR="00FA1C04" w:rsidRPr="00CB5508" w:rsidRDefault="00FA1C04" w:rsidP="006D3327">
      <w:pPr>
        <w:spacing w:after="0"/>
        <w:jc w:val="center"/>
        <w:rPr>
          <w:rFonts w:ascii="Times New Roman" w:hAnsi="Times New Roman" w:cs="Times New Roman"/>
          <w:b/>
          <w:sz w:val="96"/>
          <w:szCs w:val="96"/>
        </w:rPr>
      </w:pPr>
      <w:r w:rsidRPr="00CB5508">
        <w:rPr>
          <w:rFonts w:ascii="Times New Roman" w:hAnsi="Times New Roman" w:cs="Times New Roman"/>
          <w:b/>
          <w:sz w:val="96"/>
          <w:szCs w:val="96"/>
        </w:rPr>
        <w:t>Baltų genčių kostium</w:t>
      </w:r>
      <w:r w:rsidR="00CB5508" w:rsidRPr="00CB5508">
        <w:rPr>
          <w:rFonts w:ascii="Times New Roman" w:hAnsi="Times New Roman" w:cs="Times New Roman"/>
          <w:b/>
          <w:sz w:val="96"/>
          <w:szCs w:val="96"/>
        </w:rPr>
        <w:t>ai</w:t>
      </w:r>
    </w:p>
    <w:p w14:paraId="25A86E57" w14:textId="77777777" w:rsidR="006D3327" w:rsidRPr="00CB5508" w:rsidRDefault="006D3327" w:rsidP="006D3327">
      <w:pPr>
        <w:spacing w:after="0"/>
        <w:jc w:val="both"/>
        <w:rPr>
          <w:rFonts w:ascii="Times New Roman" w:hAnsi="Times New Roman" w:cs="Times New Roman"/>
          <w:b/>
          <w:sz w:val="44"/>
          <w:szCs w:val="44"/>
        </w:rPr>
      </w:pPr>
    </w:p>
    <w:p w14:paraId="499DC12B" w14:textId="77777777" w:rsidR="00FA1C04" w:rsidRPr="00CB5508" w:rsidRDefault="006D3327" w:rsidP="006D3327">
      <w:pPr>
        <w:spacing w:after="0"/>
        <w:jc w:val="both"/>
        <w:rPr>
          <w:rFonts w:ascii="Times New Roman" w:hAnsi="Times New Roman" w:cs="Times New Roman"/>
          <w:sz w:val="40"/>
          <w:szCs w:val="40"/>
        </w:rPr>
      </w:pPr>
      <w:r w:rsidRPr="00CB5508">
        <w:rPr>
          <w:rFonts w:ascii="Times New Roman" w:hAnsi="Times New Roman" w:cs="Times New Roman"/>
          <w:sz w:val="44"/>
          <w:szCs w:val="44"/>
        </w:rPr>
        <w:t xml:space="preserve">       </w:t>
      </w:r>
      <w:r w:rsidR="00FA1C04" w:rsidRPr="00CB5508">
        <w:rPr>
          <w:rFonts w:ascii="Times New Roman" w:hAnsi="Times New Roman" w:cs="Times New Roman"/>
          <w:sz w:val="40"/>
          <w:szCs w:val="40"/>
        </w:rPr>
        <w:t>Fotografijų parodoje – Lietuvos nacionalinio kultūros centro I-XIV a. Lietuvos teritorijoje gyvenusių baltų genčių – kuršių, sėlių, jotvingių, žemaičių, aukštaičių, lietuvių, žiemgalių – kostiumų kolekcija.</w:t>
      </w:r>
    </w:p>
    <w:p w14:paraId="440865FD" w14:textId="77777777" w:rsidR="00F54246" w:rsidRPr="00CB5508" w:rsidRDefault="006D3327" w:rsidP="006D3327">
      <w:pPr>
        <w:spacing w:after="0"/>
        <w:jc w:val="both"/>
        <w:rPr>
          <w:rFonts w:ascii="Times New Roman" w:hAnsi="Times New Roman" w:cs="Times New Roman"/>
          <w:sz w:val="40"/>
          <w:szCs w:val="40"/>
        </w:rPr>
      </w:pPr>
      <w:r w:rsidRPr="00CB5508">
        <w:rPr>
          <w:rFonts w:ascii="Times New Roman" w:hAnsi="Times New Roman" w:cs="Times New Roman"/>
          <w:sz w:val="40"/>
          <w:szCs w:val="40"/>
        </w:rPr>
        <w:t xml:space="preserve">       </w:t>
      </w:r>
      <w:r w:rsidR="00FA1C04" w:rsidRPr="00CB5508">
        <w:rPr>
          <w:rFonts w:ascii="Times New Roman" w:hAnsi="Times New Roman" w:cs="Times New Roman"/>
          <w:sz w:val="40"/>
          <w:szCs w:val="40"/>
        </w:rPr>
        <w:t xml:space="preserve">Nuotraukose įamžinta kolekcija išsamiai pristato </w:t>
      </w:r>
      <w:r w:rsidR="00A53F86" w:rsidRPr="00CB5508">
        <w:rPr>
          <w:rFonts w:ascii="Times New Roman" w:hAnsi="Times New Roman" w:cs="Times New Roman"/>
          <w:sz w:val="40"/>
          <w:szCs w:val="40"/>
        </w:rPr>
        <w:t>romėniškojo (I-IV a.) ir viduriniojo ( V-VIII a.) geležies amžiaus, vikingų laikotarpio (IX-XI a.) ir viduramžių epochos (XIII-XIV a.) nešiosenos ir puošybos tradicijas.</w:t>
      </w:r>
      <w:r w:rsidR="00FA1C04" w:rsidRPr="00CB5508">
        <w:rPr>
          <w:rFonts w:ascii="Times New Roman" w:hAnsi="Times New Roman" w:cs="Times New Roman"/>
          <w:sz w:val="40"/>
          <w:szCs w:val="40"/>
        </w:rPr>
        <w:t xml:space="preserve"> Ji atkurta remiantis archeologiniais tyrimais, istoriniais duomenimis bei Europos ikonografija. Tai unikali ir didžiausi</w:t>
      </w:r>
      <w:r w:rsidRPr="00CB5508">
        <w:rPr>
          <w:rFonts w:ascii="Times New Roman" w:hAnsi="Times New Roman" w:cs="Times New Roman"/>
          <w:sz w:val="40"/>
          <w:szCs w:val="40"/>
        </w:rPr>
        <w:t>a</w:t>
      </w:r>
      <w:r w:rsidR="00FA1C04" w:rsidRPr="00CB5508">
        <w:rPr>
          <w:rFonts w:ascii="Times New Roman" w:hAnsi="Times New Roman" w:cs="Times New Roman"/>
          <w:sz w:val="40"/>
          <w:szCs w:val="40"/>
        </w:rPr>
        <w:t xml:space="preserve"> (56 kostiumų komplektai) Lietuvoje balt</w:t>
      </w:r>
      <w:r w:rsidR="00FA4A57" w:rsidRPr="00CB5508">
        <w:rPr>
          <w:rFonts w:ascii="Times New Roman" w:hAnsi="Times New Roman" w:cs="Times New Roman"/>
          <w:sz w:val="40"/>
          <w:szCs w:val="40"/>
        </w:rPr>
        <w:t>ų</w:t>
      </w:r>
      <w:r w:rsidR="00FA1C04" w:rsidRPr="00CB5508">
        <w:rPr>
          <w:rFonts w:ascii="Times New Roman" w:hAnsi="Times New Roman" w:cs="Times New Roman"/>
          <w:sz w:val="40"/>
          <w:szCs w:val="40"/>
        </w:rPr>
        <w:t xml:space="preserve"> genčių kostiumų kolekcija, atspindinti daugiau nei</w:t>
      </w:r>
      <w:r w:rsidR="00FA4A57" w:rsidRPr="00CB5508">
        <w:rPr>
          <w:rFonts w:ascii="Times New Roman" w:hAnsi="Times New Roman" w:cs="Times New Roman"/>
          <w:sz w:val="40"/>
          <w:szCs w:val="40"/>
        </w:rPr>
        <w:t xml:space="preserve"> 1000 metų truku</w:t>
      </w:r>
      <w:r w:rsidRPr="00CB5508">
        <w:rPr>
          <w:rFonts w:ascii="Times New Roman" w:hAnsi="Times New Roman" w:cs="Times New Roman"/>
          <w:sz w:val="40"/>
          <w:szCs w:val="40"/>
        </w:rPr>
        <w:t>sią baltų materialinės ir dv</w:t>
      </w:r>
      <w:r w:rsidR="00FA4A57" w:rsidRPr="00CB5508">
        <w:rPr>
          <w:rFonts w:ascii="Times New Roman" w:hAnsi="Times New Roman" w:cs="Times New Roman"/>
          <w:sz w:val="40"/>
          <w:szCs w:val="40"/>
        </w:rPr>
        <w:t>asinės kultūros raidą.</w:t>
      </w:r>
    </w:p>
    <w:p w14:paraId="113D6CCF" w14:textId="77777777" w:rsidR="00FA4A57" w:rsidRPr="00CB5508" w:rsidRDefault="006D3327" w:rsidP="006D3327">
      <w:pPr>
        <w:spacing w:after="0"/>
        <w:jc w:val="both"/>
        <w:rPr>
          <w:rFonts w:ascii="Times New Roman" w:hAnsi="Times New Roman" w:cs="Times New Roman"/>
          <w:sz w:val="40"/>
          <w:szCs w:val="40"/>
        </w:rPr>
      </w:pPr>
      <w:r w:rsidRPr="00CB5508">
        <w:rPr>
          <w:rFonts w:ascii="Times New Roman" w:hAnsi="Times New Roman" w:cs="Times New Roman"/>
          <w:sz w:val="40"/>
          <w:szCs w:val="40"/>
        </w:rPr>
        <w:t xml:space="preserve">       </w:t>
      </w:r>
      <w:r w:rsidR="00FA4A57" w:rsidRPr="00CB5508">
        <w:rPr>
          <w:rFonts w:ascii="Times New Roman" w:hAnsi="Times New Roman" w:cs="Times New Roman"/>
          <w:sz w:val="40"/>
          <w:szCs w:val="40"/>
        </w:rPr>
        <w:t>Kolekcijos kostiumus sudaro drabužiai (marškiniai, tunikos, kelnės, autjuostės, nuometėliai, kepurės, apsiaustai), avalynė, papuošalai (antkaklės, apyrankės, segės, smeigtukai, apgalviai, žiedai, karoliai), buities ar prabangos reikmenys (peiliai, ylos, geriamieji ragai, diržai, kapšai, skiltuvai), odiniai aksesuarai (diržai, krepšeliai, riešinės), ginklai (ietys, kovos peiliai, kirviai, kalavijai).</w:t>
      </w:r>
    </w:p>
    <w:p w14:paraId="7C840921" w14:textId="77777777" w:rsidR="00FA4A57" w:rsidRPr="00CB5508" w:rsidRDefault="006D3327" w:rsidP="006D3327">
      <w:pPr>
        <w:spacing w:after="0"/>
        <w:jc w:val="both"/>
        <w:rPr>
          <w:rFonts w:ascii="Times New Roman" w:hAnsi="Times New Roman" w:cs="Times New Roman"/>
          <w:sz w:val="40"/>
          <w:szCs w:val="40"/>
        </w:rPr>
      </w:pPr>
      <w:r w:rsidRPr="00CB5508">
        <w:rPr>
          <w:rFonts w:ascii="Times New Roman" w:hAnsi="Times New Roman" w:cs="Times New Roman"/>
          <w:sz w:val="40"/>
          <w:szCs w:val="40"/>
        </w:rPr>
        <w:t xml:space="preserve">       </w:t>
      </w:r>
      <w:r w:rsidR="00FA4A57" w:rsidRPr="00CB5508">
        <w:rPr>
          <w:rFonts w:ascii="Times New Roman" w:hAnsi="Times New Roman" w:cs="Times New Roman"/>
          <w:sz w:val="40"/>
          <w:szCs w:val="40"/>
        </w:rPr>
        <w:t xml:space="preserve">Kolekciją 2016 m. įamžino fotografas Artūras Moisejenka. Fotosesijos rengtos unikaliose archeologinėse ir istorinėse Lietuvos vietose </w:t>
      </w:r>
      <w:r w:rsidRPr="00CB5508">
        <w:rPr>
          <w:rFonts w:ascii="Times New Roman" w:hAnsi="Times New Roman" w:cs="Times New Roman"/>
          <w:sz w:val="40"/>
          <w:szCs w:val="40"/>
        </w:rPr>
        <w:t>–</w:t>
      </w:r>
      <w:r w:rsidR="00FA4A57" w:rsidRPr="00CB5508">
        <w:rPr>
          <w:rFonts w:ascii="Times New Roman" w:hAnsi="Times New Roman" w:cs="Times New Roman"/>
          <w:sz w:val="40"/>
          <w:szCs w:val="40"/>
        </w:rPr>
        <w:t xml:space="preserve"> Kernavėje, Kuršių nerijoje, Dubingiuose, Medininkuose ir kitur.</w:t>
      </w:r>
    </w:p>
    <w:p w14:paraId="705F1F36" w14:textId="77777777" w:rsidR="00FA4A57" w:rsidRPr="00CB5508" w:rsidRDefault="006D3327" w:rsidP="006D3327">
      <w:pPr>
        <w:spacing w:after="0"/>
        <w:jc w:val="both"/>
        <w:rPr>
          <w:rFonts w:ascii="Times New Roman" w:hAnsi="Times New Roman" w:cs="Times New Roman"/>
          <w:sz w:val="40"/>
          <w:szCs w:val="40"/>
        </w:rPr>
      </w:pPr>
      <w:r w:rsidRPr="00CB5508">
        <w:rPr>
          <w:rFonts w:ascii="Times New Roman" w:hAnsi="Times New Roman" w:cs="Times New Roman"/>
          <w:sz w:val="40"/>
          <w:szCs w:val="40"/>
        </w:rPr>
        <w:t xml:space="preserve">       </w:t>
      </w:r>
      <w:r w:rsidR="00FA4A57" w:rsidRPr="00CB5508">
        <w:rPr>
          <w:rFonts w:ascii="Times New Roman" w:hAnsi="Times New Roman" w:cs="Times New Roman"/>
          <w:sz w:val="40"/>
          <w:szCs w:val="40"/>
        </w:rPr>
        <w:t xml:space="preserve">I-XVI a. baltų genčių kostiumų kolekcija sulaukė didelio visuomenės ir žiniasklaidos dėmesio. Kostiumai demonstruoti pasaulinėje parodoje „Expo 2012“ Pietų Korėjoje, Sankt Peterburge, 2014 m. Lietuvos dainų šventėje </w:t>
      </w:r>
      <w:r w:rsidR="00A845EF" w:rsidRPr="00CB5508">
        <w:rPr>
          <w:rFonts w:ascii="Times New Roman" w:hAnsi="Times New Roman" w:cs="Times New Roman"/>
          <w:sz w:val="40"/>
          <w:szCs w:val="40"/>
        </w:rPr>
        <w:t>„</w:t>
      </w:r>
      <w:r w:rsidR="00FA4A57" w:rsidRPr="00CB5508">
        <w:rPr>
          <w:rFonts w:ascii="Times New Roman" w:hAnsi="Times New Roman" w:cs="Times New Roman"/>
          <w:sz w:val="40"/>
          <w:szCs w:val="40"/>
        </w:rPr>
        <w:t xml:space="preserve">Čia – mano namai“, taip pat </w:t>
      </w:r>
      <w:r w:rsidR="005A392D" w:rsidRPr="00CB5508">
        <w:rPr>
          <w:rFonts w:ascii="Times New Roman" w:hAnsi="Times New Roman" w:cs="Times New Roman"/>
          <w:sz w:val="40"/>
          <w:szCs w:val="40"/>
        </w:rPr>
        <w:t>Rumšiškėse, Trakuose, Kernavėje, Nidoje, Juodkrantėje, Klaipėdoje, Molėtuose, Joniškyje, Rokiškyje, Vilniuje, pristatyti kalendoriuose, kituose leidiniuose ir publikacijose.</w:t>
      </w:r>
    </w:p>
    <w:p w14:paraId="0C3D4DEF" w14:textId="77777777" w:rsidR="005A392D" w:rsidRPr="00CB5508" w:rsidRDefault="006D3327" w:rsidP="006D3327">
      <w:pPr>
        <w:spacing w:after="0"/>
        <w:jc w:val="both"/>
        <w:rPr>
          <w:rFonts w:ascii="Times New Roman" w:hAnsi="Times New Roman" w:cs="Times New Roman"/>
          <w:sz w:val="40"/>
          <w:szCs w:val="40"/>
        </w:rPr>
      </w:pPr>
      <w:r w:rsidRPr="00CB5508">
        <w:rPr>
          <w:rFonts w:ascii="Times New Roman" w:hAnsi="Times New Roman" w:cs="Times New Roman"/>
          <w:sz w:val="40"/>
          <w:szCs w:val="40"/>
        </w:rPr>
        <w:t xml:space="preserve">       </w:t>
      </w:r>
      <w:r w:rsidR="005A392D" w:rsidRPr="00CB5508">
        <w:rPr>
          <w:rFonts w:ascii="Times New Roman" w:hAnsi="Times New Roman" w:cs="Times New Roman"/>
          <w:sz w:val="40"/>
          <w:szCs w:val="40"/>
        </w:rPr>
        <w:t>Kolekcijos kostiumus ir aksesuarus rekonstravo archeologas, juvelyras Evaldas Babenskas, archeologė dr. Daiva Steponavičienė, tekstilinkė-dizainerė Danutė Keturakienė, gamino istorinių kostiumų konstruktorės modeliuotojos – Rūta Kučinskienė, Alina Žemienė, audėjos – Bronisla</w:t>
      </w:r>
      <w:r w:rsidR="00A845EF" w:rsidRPr="00CB5508">
        <w:rPr>
          <w:rFonts w:ascii="Times New Roman" w:hAnsi="Times New Roman" w:cs="Times New Roman"/>
          <w:sz w:val="40"/>
          <w:szCs w:val="40"/>
        </w:rPr>
        <w:t xml:space="preserve">va Urlikienė, Eglė Raškovskienė, </w:t>
      </w:r>
      <w:r w:rsidR="005A392D" w:rsidRPr="00CB5508">
        <w:rPr>
          <w:rFonts w:ascii="Times New Roman" w:hAnsi="Times New Roman" w:cs="Times New Roman"/>
          <w:sz w:val="40"/>
          <w:szCs w:val="40"/>
        </w:rPr>
        <w:t>Zita Onskulė, Regina Cicėnienė, avalynės dizainerės – Dalia Grigonienė, Dalia Vaičiūnienė, Virginija Gagiškytė, juvelyrai – Kazimieras Barišauskas, Vaida Druskytė, Karolina Buividaitė, Deividas Zaikovskis, Domas Burnickis, Giedrius Cirulis, Darata Surdokaitė, kalviai – Maksimas Mickevičius, Tomas Vosylius,</w:t>
      </w:r>
      <w:r w:rsidRPr="00CB5508">
        <w:rPr>
          <w:rFonts w:ascii="Times New Roman" w:hAnsi="Times New Roman" w:cs="Times New Roman"/>
          <w:sz w:val="40"/>
          <w:szCs w:val="40"/>
        </w:rPr>
        <w:t xml:space="preserve"> peilin</w:t>
      </w:r>
      <w:r w:rsidR="00D730BF" w:rsidRPr="00CB5508">
        <w:rPr>
          <w:rFonts w:ascii="Times New Roman" w:hAnsi="Times New Roman" w:cs="Times New Roman"/>
          <w:sz w:val="40"/>
          <w:szCs w:val="40"/>
        </w:rPr>
        <w:t>in</w:t>
      </w:r>
      <w:r w:rsidRPr="00CB5508">
        <w:rPr>
          <w:rFonts w:ascii="Times New Roman" w:hAnsi="Times New Roman" w:cs="Times New Roman"/>
          <w:sz w:val="40"/>
          <w:szCs w:val="40"/>
        </w:rPr>
        <w:t>kas Vy</w:t>
      </w:r>
      <w:r w:rsidR="00A845EF" w:rsidRPr="00CB5508">
        <w:rPr>
          <w:rFonts w:ascii="Times New Roman" w:hAnsi="Times New Roman" w:cs="Times New Roman"/>
          <w:sz w:val="40"/>
          <w:szCs w:val="40"/>
        </w:rPr>
        <w:t>kintas</w:t>
      </w:r>
      <w:r w:rsidRPr="00CB5508">
        <w:rPr>
          <w:rFonts w:ascii="Times New Roman" w:hAnsi="Times New Roman" w:cs="Times New Roman"/>
          <w:sz w:val="40"/>
          <w:szCs w:val="40"/>
        </w:rPr>
        <w:t xml:space="preserve"> M</w:t>
      </w:r>
      <w:r w:rsidR="00A845EF" w:rsidRPr="00CB5508">
        <w:rPr>
          <w:rFonts w:ascii="Times New Roman" w:hAnsi="Times New Roman" w:cs="Times New Roman"/>
          <w:sz w:val="40"/>
          <w:szCs w:val="40"/>
        </w:rPr>
        <w:t>o</w:t>
      </w:r>
      <w:r w:rsidRPr="00CB5508">
        <w:rPr>
          <w:rFonts w:ascii="Times New Roman" w:hAnsi="Times New Roman" w:cs="Times New Roman"/>
          <w:sz w:val="40"/>
          <w:szCs w:val="40"/>
        </w:rPr>
        <w:t xml:space="preserve">tuza, ginkluotės meistras Arūnas Bugvilionis, odininkas Martynas Švedas, stiklo meistrės – Daiva Tarailienė, Justė Sviklienė, konsultavo archeologai </w:t>
      </w:r>
      <w:r w:rsidR="003A6355" w:rsidRPr="00CB5508">
        <w:rPr>
          <w:rFonts w:ascii="Times New Roman" w:hAnsi="Times New Roman" w:cs="Times New Roman"/>
          <w:sz w:val="40"/>
          <w:szCs w:val="40"/>
        </w:rPr>
        <w:t xml:space="preserve">– </w:t>
      </w:r>
      <w:r w:rsidRPr="00CB5508">
        <w:rPr>
          <w:rFonts w:ascii="Times New Roman" w:hAnsi="Times New Roman" w:cs="Times New Roman"/>
          <w:sz w:val="40"/>
          <w:szCs w:val="40"/>
        </w:rPr>
        <w:t>dr. Laurynas Kurila, dr. Rasa Banytė-Rowell, dr. Ilona Vaškevičiūnė, Eglė Griciuvienė, dr. Saulė Urb</w:t>
      </w:r>
      <w:r w:rsidR="00A845EF" w:rsidRPr="00CB5508">
        <w:rPr>
          <w:rFonts w:ascii="Times New Roman" w:hAnsi="Times New Roman" w:cs="Times New Roman"/>
          <w:sz w:val="40"/>
          <w:szCs w:val="40"/>
        </w:rPr>
        <w:t>a</w:t>
      </w:r>
      <w:r w:rsidRPr="00CB5508">
        <w:rPr>
          <w:rFonts w:ascii="Times New Roman" w:hAnsi="Times New Roman" w:cs="Times New Roman"/>
          <w:sz w:val="40"/>
          <w:szCs w:val="40"/>
        </w:rPr>
        <w:t>navičienė, dr. Arūnas Puškorius, restauratorė dr. Elvyra Bazienė.</w:t>
      </w:r>
    </w:p>
    <w:p w14:paraId="26E39248" w14:textId="77777777" w:rsidR="006D3327" w:rsidRPr="00CB5508" w:rsidRDefault="006D3327" w:rsidP="006D3327">
      <w:pPr>
        <w:spacing w:after="0"/>
        <w:jc w:val="both"/>
        <w:rPr>
          <w:rFonts w:ascii="Times New Roman" w:hAnsi="Times New Roman" w:cs="Times New Roman"/>
          <w:sz w:val="40"/>
          <w:szCs w:val="40"/>
        </w:rPr>
      </w:pPr>
    </w:p>
    <w:p w14:paraId="6C6A98B7" w14:textId="0382081C" w:rsidR="005A392D" w:rsidRPr="00CB5508" w:rsidRDefault="006D3327" w:rsidP="00CB5508">
      <w:pPr>
        <w:jc w:val="center"/>
        <w:rPr>
          <w:rFonts w:ascii="Times New Roman" w:hAnsi="Times New Roman" w:cs="Times New Roman"/>
          <w:sz w:val="40"/>
          <w:szCs w:val="40"/>
        </w:rPr>
      </w:pPr>
      <w:r w:rsidRPr="00CB5508">
        <w:rPr>
          <w:rFonts w:ascii="Times New Roman" w:hAnsi="Times New Roman" w:cs="Times New Roman"/>
          <w:noProof/>
          <w:sz w:val="40"/>
          <w:szCs w:val="40"/>
          <w:lang w:eastAsia="lt-LT"/>
        </w:rPr>
        <w:drawing>
          <wp:inline distT="0" distB="0" distL="0" distR="0" wp14:anchorId="50718EE1" wp14:editId="2F8324E2">
            <wp:extent cx="1285875" cy="802197"/>
            <wp:effectExtent l="19050" t="0" r="9525" b="0"/>
            <wp:docPr id="1" name="Picture 1" descr="\\nas1\Public\sablonai\logotipai\lnkc _bordo_1_skaid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Public\sablonai\logotipai\lnkc _bordo_1_skaidrus.png"/>
                    <pic:cNvPicPr>
                      <a:picLocks noChangeAspect="1" noChangeArrowheads="1"/>
                    </pic:cNvPicPr>
                  </pic:nvPicPr>
                  <pic:blipFill>
                    <a:blip r:embed="rId4" cstate="print"/>
                    <a:srcRect/>
                    <a:stretch>
                      <a:fillRect/>
                    </a:stretch>
                  </pic:blipFill>
                  <pic:spPr bwMode="auto">
                    <a:xfrm>
                      <a:off x="0" y="0"/>
                      <a:ext cx="1285875" cy="802197"/>
                    </a:xfrm>
                    <a:prstGeom prst="rect">
                      <a:avLst/>
                    </a:prstGeom>
                    <a:noFill/>
                    <a:ln w="9525">
                      <a:noFill/>
                      <a:miter lim="800000"/>
                      <a:headEnd/>
                      <a:tailEnd/>
                    </a:ln>
                  </pic:spPr>
                </pic:pic>
              </a:graphicData>
            </a:graphic>
          </wp:inline>
        </w:drawing>
      </w:r>
    </w:p>
    <w:sectPr w:rsidR="005A392D" w:rsidRPr="00CB5508" w:rsidSect="00CB5508">
      <w:pgSz w:w="16838" w:h="23811" w:code="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04"/>
    <w:rsid w:val="000C7947"/>
    <w:rsid w:val="0017784D"/>
    <w:rsid w:val="00284699"/>
    <w:rsid w:val="002F4A9B"/>
    <w:rsid w:val="003A6355"/>
    <w:rsid w:val="003F191F"/>
    <w:rsid w:val="004A0C8B"/>
    <w:rsid w:val="00514DC0"/>
    <w:rsid w:val="00571399"/>
    <w:rsid w:val="005A392D"/>
    <w:rsid w:val="006908BA"/>
    <w:rsid w:val="006D3327"/>
    <w:rsid w:val="00797932"/>
    <w:rsid w:val="008607F5"/>
    <w:rsid w:val="0094201D"/>
    <w:rsid w:val="009D2205"/>
    <w:rsid w:val="009D77C3"/>
    <w:rsid w:val="00A34D1A"/>
    <w:rsid w:val="00A53F86"/>
    <w:rsid w:val="00A845EF"/>
    <w:rsid w:val="00B616BB"/>
    <w:rsid w:val="00CB5508"/>
    <w:rsid w:val="00CE4C12"/>
    <w:rsid w:val="00CF7D35"/>
    <w:rsid w:val="00D64CEF"/>
    <w:rsid w:val="00D730BF"/>
    <w:rsid w:val="00E14D2E"/>
    <w:rsid w:val="00EC06EC"/>
    <w:rsid w:val="00F54246"/>
    <w:rsid w:val="00FA1C04"/>
    <w:rsid w:val="00FA4A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0003"/>
  <w15:docId w15:val="{A6CBB217-BB17-4F20-85C8-D3C87784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5424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D332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D3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1766</Words>
  <Characters>1008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Laima Rasa Jablonskytė</cp:lastModifiedBy>
  <cp:revision>2</cp:revision>
  <cp:lastPrinted>2022-04-04T12:20:00Z</cp:lastPrinted>
  <dcterms:created xsi:type="dcterms:W3CDTF">2022-04-05T10:37:00Z</dcterms:created>
  <dcterms:modified xsi:type="dcterms:W3CDTF">2022-04-05T10:37:00Z</dcterms:modified>
</cp:coreProperties>
</file>