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A0" w:rsidRDefault="00567AA0"/>
    <w:tbl>
      <w:tblPr>
        <w:tblpPr w:leftFromText="180" w:rightFromText="180" w:horzAnchor="margin" w:tblpXSpec="center" w:tblpY="-900"/>
        <w:tblW w:w="105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67AA0" w:rsidRPr="00567AA0" w:rsidTr="00567AA0">
        <w:trPr>
          <w:trHeight w:val="465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Default="00567AA0" w:rsidP="00567A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lt-LT"/>
              </w:rPr>
            </w:pPr>
          </w:p>
          <w:p w:rsidR="00567AA0" w:rsidRPr="00567AA0" w:rsidRDefault="00567AA0" w:rsidP="00567A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lt-LT"/>
              </w:rPr>
            </w:pPr>
            <w:bookmarkStart w:id="0" w:name="_GoBack"/>
            <w:bookmarkEnd w:id="0"/>
            <w:r w:rsidRPr="00567AA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lt-LT"/>
              </w:rPr>
              <w:t xml:space="preserve">Gimnazistų skaitomumas gimnazijos bibliotekoje 2019-20 </w:t>
            </w:r>
            <w:proofErr w:type="spellStart"/>
            <w:r w:rsidRPr="00567AA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lt-LT"/>
              </w:rPr>
              <w:t>m.m</w:t>
            </w:r>
            <w:proofErr w:type="spellEnd"/>
          </w:p>
        </w:tc>
      </w:tr>
      <w:tr w:rsidR="00567AA0" w:rsidRPr="00567AA0" w:rsidTr="00567AA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67AA0" w:rsidRPr="00567AA0" w:rsidTr="00567AA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lt-LT"/>
              </w:rPr>
            </w:pPr>
            <w:r w:rsidRPr="00567AA0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lt-LT"/>
              </w:rPr>
              <w:t xml:space="preserve">Perskaityta 990 egz. knygų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67AA0" w:rsidRPr="00567AA0" w:rsidTr="00567AA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lt-LT"/>
              </w:rPr>
            </w:pPr>
            <w:r w:rsidRPr="00567AA0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lt-LT"/>
              </w:rPr>
              <w:t xml:space="preserve">Geriausiai skaitančios klasės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67AA0" w:rsidRPr="00567AA0" w:rsidTr="00567AA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lt-LT"/>
              </w:rPr>
              <w:t>1b, 2b, 3b,</w:t>
            </w:r>
            <w:r w:rsidRPr="00567A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lt-LT"/>
              </w:rPr>
              <w:t>4c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lt-LT"/>
              </w:rPr>
            </w:pPr>
          </w:p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0" w:rsidRPr="00567AA0" w:rsidRDefault="00567AA0" w:rsidP="0056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567AA0" w:rsidRDefault="00567AA0" w:rsidP="00567AA0">
      <w:pPr>
        <w:jc w:val="center"/>
      </w:pPr>
    </w:p>
    <w:p w:rsidR="006E773A" w:rsidRDefault="00567AA0" w:rsidP="00567AA0">
      <w:pPr>
        <w:jc w:val="center"/>
      </w:pPr>
      <w:r>
        <w:rPr>
          <w:noProof/>
          <w:lang w:eastAsia="lt-LT"/>
        </w:rPr>
        <w:drawing>
          <wp:inline distT="0" distB="0" distL="0" distR="0" wp14:anchorId="1D2DA750" wp14:editId="6203F864">
            <wp:extent cx="5895975" cy="3088640"/>
            <wp:effectExtent l="0" t="0" r="9525" b="16510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67AA0" w:rsidRDefault="00567AA0" w:rsidP="00567AA0">
      <w:pPr>
        <w:jc w:val="center"/>
      </w:pPr>
    </w:p>
    <w:p w:rsidR="00567AA0" w:rsidRDefault="00567AA0" w:rsidP="00567AA0">
      <w:pPr>
        <w:jc w:val="center"/>
      </w:pPr>
    </w:p>
    <w:p w:rsidR="00567AA0" w:rsidRDefault="00567AA0" w:rsidP="00567AA0">
      <w:pPr>
        <w:jc w:val="center"/>
      </w:pPr>
      <w:r>
        <w:rPr>
          <w:noProof/>
          <w:lang w:eastAsia="lt-LT"/>
        </w:rPr>
        <w:drawing>
          <wp:inline distT="0" distB="0" distL="0" distR="0" wp14:anchorId="3E7BC53B" wp14:editId="77CD7BD9">
            <wp:extent cx="6120130" cy="3818890"/>
            <wp:effectExtent l="0" t="0" r="13970" b="10160"/>
            <wp:docPr id="10" name="Diagrama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67AA0" w:rsidRDefault="00567AA0" w:rsidP="00567AA0">
      <w:pPr>
        <w:jc w:val="center"/>
      </w:pPr>
    </w:p>
    <w:p w:rsidR="00567AA0" w:rsidRDefault="00567AA0" w:rsidP="00567AA0">
      <w:pPr>
        <w:jc w:val="center"/>
      </w:pPr>
      <w:r>
        <w:rPr>
          <w:noProof/>
          <w:lang w:eastAsia="lt-LT"/>
        </w:rPr>
        <w:drawing>
          <wp:inline distT="0" distB="0" distL="0" distR="0" wp14:anchorId="00ED3491" wp14:editId="0D8E2B0A">
            <wp:extent cx="5953124" cy="3105151"/>
            <wp:effectExtent l="0" t="0" r="10160" b="0"/>
            <wp:docPr id="11" name="Diagrama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7AA0" w:rsidRDefault="00567AA0" w:rsidP="00567AA0">
      <w:pPr>
        <w:jc w:val="center"/>
      </w:pPr>
      <w:r>
        <w:rPr>
          <w:noProof/>
          <w:lang w:eastAsia="lt-LT"/>
        </w:rPr>
        <w:drawing>
          <wp:inline distT="0" distB="0" distL="0" distR="0" wp14:anchorId="7488DDA7" wp14:editId="0801328F">
            <wp:extent cx="5943599" cy="3590926"/>
            <wp:effectExtent l="0" t="0" r="635" b="9525"/>
            <wp:docPr id="12" name="Diagrama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7AA0" w:rsidRDefault="00567AA0" w:rsidP="00567AA0">
      <w:pPr>
        <w:jc w:val="center"/>
      </w:pPr>
      <w:r>
        <w:rPr>
          <w:noProof/>
          <w:lang w:eastAsia="lt-LT"/>
        </w:rPr>
        <w:drawing>
          <wp:inline distT="0" distB="0" distL="0" distR="0" wp14:anchorId="1A0E5E12" wp14:editId="55C55091">
            <wp:extent cx="4800599" cy="2057399"/>
            <wp:effectExtent l="0" t="0" r="635" b="635"/>
            <wp:docPr id="13" name="Diagrama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567AA0" w:rsidSect="00567AA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A0"/>
    <w:rsid w:val="00567AA0"/>
    <w:rsid w:val="006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5BB0"/>
  <w15:chartTrackingRefBased/>
  <w15:docId w15:val="{7C16B846-66FB-407C-AB75-E95766C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alapis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kaitykla\Desktop\skaitymo%20tyrimas%202020%20m\20%20grafika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kaitykla\Desktop\skaitymo%20tyrimas%202020%20m\20%20grafika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kaitykla\Desktop\skaitymo%20tyrimas%202020%20m\20%20grafika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kaitykla\Desktop\skaitymo%20tyrimas%202020%20m\20%20grafikai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1"/>
              <a:t>Pirmokai.Mokinių skaitomumas </a:t>
            </a:r>
            <a:endParaRPr lang="en-US" sz="1200" b="1"/>
          </a:p>
        </c:rich>
      </c:tx>
      <c:layout>
        <c:manualLayout>
          <c:xMode val="edge"/>
          <c:yMode val="edge"/>
          <c:x val="0.34658676088153606"/>
          <c:y val="6.024744517398615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336814740863347"/>
          <c:y val="0.11075987428762248"/>
          <c:w val="0.75223726842652405"/>
          <c:h val="0.782358641691059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viso!$B$3</c:f>
              <c:strCache>
                <c:ptCount val="1"/>
                <c:pt idx="0">
                  <c:v>2019-20 m.m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viso!$A$4:$A$6</c:f>
              <c:strCache>
                <c:ptCount val="3"/>
                <c:pt idx="0">
                  <c:v>1a</c:v>
                </c:pt>
                <c:pt idx="1">
                  <c:v>1b</c:v>
                </c:pt>
                <c:pt idx="2">
                  <c:v>1c</c:v>
                </c:pt>
              </c:strCache>
            </c:strRef>
          </c:cat>
          <c:val>
            <c:numRef>
              <c:f>viso!$B$4:$B$6</c:f>
              <c:numCache>
                <c:formatCode>General</c:formatCode>
                <c:ptCount val="3"/>
                <c:pt idx="0">
                  <c:v>77</c:v>
                </c:pt>
                <c:pt idx="1">
                  <c:v>104</c:v>
                </c:pt>
                <c:pt idx="2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81-4151-A936-37D1E0166C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30220800"/>
        <c:axId val="1530221632"/>
        <c:axId val="0"/>
      </c:bar3DChart>
      <c:catAx>
        <c:axId val="153022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530221632"/>
        <c:crosses val="autoZero"/>
        <c:auto val="1"/>
        <c:lblAlgn val="ctr"/>
        <c:lblOffset val="100"/>
        <c:noMultiLvlLbl val="0"/>
      </c:catAx>
      <c:valAx>
        <c:axId val="153022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530220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</c:dTable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1"/>
              <a:t>Antrokai. Mokinių skaitomumas per du metus</a:t>
            </a:r>
          </a:p>
        </c:rich>
      </c:tx>
      <c:layout>
        <c:manualLayout>
          <c:xMode val="edge"/>
          <c:yMode val="edge"/>
          <c:x val="0.27858490894704613"/>
          <c:y val="9.661835748792270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8427903159472142E-2"/>
          <c:y val="0.10579862299821217"/>
          <c:w val="0.94603848506610078"/>
          <c:h val="0.757127315607288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viso!$D$3</c:f>
              <c:strCache>
                <c:ptCount val="1"/>
                <c:pt idx="0">
                  <c:v>2018-19 m.m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viso!$C$4:$C$6</c:f>
              <c:strCache>
                <c:ptCount val="3"/>
                <c:pt idx="0">
                  <c:v>2a </c:v>
                </c:pt>
                <c:pt idx="1">
                  <c:v>2b </c:v>
                </c:pt>
                <c:pt idx="2">
                  <c:v>2c</c:v>
                </c:pt>
              </c:strCache>
            </c:strRef>
          </c:cat>
          <c:val>
            <c:numRef>
              <c:f>viso!$D$4:$D$6</c:f>
              <c:numCache>
                <c:formatCode>General</c:formatCode>
                <c:ptCount val="3"/>
                <c:pt idx="0">
                  <c:v>104</c:v>
                </c:pt>
                <c:pt idx="1">
                  <c:v>179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BB-440F-ABF2-7097A02CF801}"/>
            </c:ext>
          </c:extLst>
        </c:ser>
        <c:ser>
          <c:idx val="1"/>
          <c:order val="1"/>
          <c:tx>
            <c:strRef>
              <c:f>viso!$E$3</c:f>
              <c:strCache>
                <c:ptCount val="1"/>
                <c:pt idx="0">
                  <c:v>2019-20 m.m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viso!$C$4:$C$6</c:f>
              <c:strCache>
                <c:ptCount val="3"/>
                <c:pt idx="0">
                  <c:v>2a </c:v>
                </c:pt>
                <c:pt idx="1">
                  <c:v>2b </c:v>
                </c:pt>
                <c:pt idx="2">
                  <c:v>2c</c:v>
                </c:pt>
              </c:strCache>
            </c:strRef>
          </c:cat>
          <c:val>
            <c:numRef>
              <c:f>viso!$E$4:$E$6</c:f>
              <c:numCache>
                <c:formatCode>General</c:formatCode>
                <c:ptCount val="3"/>
                <c:pt idx="0">
                  <c:v>51</c:v>
                </c:pt>
                <c:pt idx="1">
                  <c:v>78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BB-440F-ABF2-7097A02CF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7613472"/>
        <c:axId val="1477605152"/>
        <c:axId val="0"/>
      </c:bar3DChart>
      <c:catAx>
        <c:axId val="147761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77605152"/>
        <c:crosses val="autoZero"/>
        <c:auto val="1"/>
        <c:lblAlgn val="ctr"/>
        <c:lblOffset val="100"/>
        <c:noMultiLvlLbl val="0"/>
      </c:catAx>
      <c:valAx>
        <c:axId val="147760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776134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1"/>
              <a:t>Trečiokai.Mokinių skaitomumas per</a:t>
            </a:r>
            <a:r>
              <a:rPr lang="lt-LT" sz="1200" b="1" baseline="0"/>
              <a:t> tris </a:t>
            </a:r>
            <a:r>
              <a:rPr lang="lt-LT" sz="1200" b="1"/>
              <a:t>metus</a:t>
            </a:r>
          </a:p>
        </c:rich>
      </c:tx>
      <c:layout>
        <c:manualLayout>
          <c:xMode val="edge"/>
          <c:yMode val="edge"/>
          <c:x val="0.26379987886129619"/>
          <c:y val="2.34604105571847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4978396931152834E-2"/>
          <c:y val="0.11922783845567692"/>
          <c:w val="0.93604347432582924"/>
          <c:h val="0.658205524895898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viso!$G$3</c:f>
              <c:strCache>
                <c:ptCount val="1"/>
                <c:pt idx="0">
                  <c:v>2017-18 m.m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viso!$F$4:$F$6</c:f>
              <c:strCache>
                <c:ptCount val="3"/>
                <c:pt idx="0">
                  <c:v>3a</c:v>
                </c:pt>
                <c:pt idx="1">
                  <c:v>3b</c:v>
                </c:pt>
                <c:pt idx="2">
                  <c:v>3c</c:v>
                </c:pt>
              </c:strCache>
            </c:strRef>
          </c:cat>
          <c:val>
            <c:numRef>
              <c:f>viso!$G$4:$G$6</c:f>
              <c:numCache>
                <c:formatCode>General</c:formatCode>
                <c:ptCount val="3"/>
                <c:pt idx="0">
                  <c:v>165</c:v>
                </c:pt>
                <c:pt idx="1">
                  <c:v>65</c:v>
                </c:pt>
                <c:pt idx="2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8D-41FD-A581-51C812529F49}"/>
            </c:ext>
          </c:extLst>
        </c:ser>
        <c:ser>
          <c:idx val="1"/>
          <c:order val="1"/>
          <c:tx>
            <c:strRef>
              <c:f>viso!$H$3</c:f>
              <c:strCache>
                <c:ptCount val="1"/>
                <c:pt idx="0">
                  <c:v>2018-19 m.m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viso!$F$4:$F$6</c:f>
              <c:strCache>
                <c:ptCount val="3"/>
                <c:pt idx="0">
                  <c:v>3a</c:v>
                </c:pt>
                <c:pt idx="1">
                  <c:v>3b</c:v>
                </c:pt>
                <c:pt idx="2">
                  <c:v>3c</c:v>
                </c:pt>
              </c:strCache>
            </c:strRef>
          </c:cat>
          <c:val>
            <c:numRef>
              <c:f>viso!$H$4:$H$6</c:f>
              <c:numCache>
                <c:formatCode>General</c:formatCode>
                <c:ptCount val="3"/>
                <c:pt idx="0">
                  <c:v>125</c:v>
                </c:pt>
                <c:pt idx="1">
                  <c:v>52</c:v>
                </c:pt>
                <c:pt idx="2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8D-41FD-A581-51C812529F49}"/>
            </c:ext>
          </c:extLst>
        </c:ser>
        <c:ser>
          <c:idx val="2"/>
          <c:order val="2"/>
          <c:tx>
            <c:strRef>
              <c:f>viso!$I$3</c:f>
              <c:strCache>
                <c:ptCount val="1"/>
                <c:pt idx="0">
                  <c:v>2019-20 m.m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viso!$F$4:$F$6</c:f>
              <c:strCache>
                <c:ptCount val="3"/>
                <c:pt idx="0">
                  <c:v>3a</c:v>
                </c:pt>
                <c:pt idx="1">
                  <c:v>3b</c:v>
                </c:pt>
                <c:pt idx="2">
                  <c:v>3c</c:v>
                </c:pt>
              </c:strCache>
            </c:strRef>
          </c:cat>
          <c:val>
            <c:numRef>
              <c:f>viso!$I$4:$I$6</c:f>
              <c:numCache>
                <c:formatCode>General</c:formatCode>
                <c:ptCount val="3"/>
                <c:pt idx="0">
                  <c:v>94</c:v>
                </c:pt>
                <c:pt idx="1">
                  <c:v>104</c:v>
                </c:pt>
                <c:pt idx="2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8D-41FD-A581-51C812529F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6108448"/>
        <c:axId val="1486109280"/>
        <c:axId val="0"/>
      </c:bar3DChart>
      <c:catAx>
        <c:axId val="148610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86109280"/>
        <c:crosses val="autoZero"/>
        <c:auto val="1"/>
        <c:lblAlgn val="ctr"/>
        <c:lblOffset val="100"/>
        <c:noMultiLvlLbl val="0"/>
      </c:catAx>
      <c:valAx>
        <c:axId val="148610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86108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1"/>
              <a:t>Ketvirtokai. Mokinių skaitomumas per keturis metus</a:t>
            </a:r>
          </a:p>
        </c:rich>
      </c:tx>
      <c:layout>
        <c:manualLayout>
          <c:xMode val="edge"/>
          <c:yMode val="edge"/>
          <c:x val="0.21157646638837843"/>
          <c:y val="1.04438613669232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179843222936136"/>
          <c:y val="8.6909337591473623E-2"/>
          <c:w val="0.94608132073591122"/>
          <c:h val="0.639099894147569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viso!$K$3</c:f>
              <c:strCache>
                <c:ptCount val="1"/>
                <c:pt idx="0">
                  <c:v>2016-17 m.m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viso!$J$4:$J$6</c:f>
              <c:strCache>
                <c:ptCount val="3"/>
                <c:pt idx="0">
                  <c:v>4a</c:v>
                </c:pt>
                <c:pt idx="1">
                  <c:v>4b</c:v>
                </c:pt>
                <c:pt idx="2">
                  <c:v>4c</c:v>
                </c:pt>
              </c:strCache>
            </c:strRef>
          </c:cat>
          <c:val>
            <c:numRef>
              <c:f>viso!$K$4:$K$6</c:f>
              <c:numCache>
                <c:formatCode>General</c:formatCode>
                <c:ptCount val="3"/>
                <c:pt idx="0">
                  <c:v>127</c:v>
                </c:pt>
                <c:pt idx="1">
                  <c:v>120</c:v>
                </c:pt>
                <c:pt idx="2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20-40B3-ABE7-CA712D11C1B5}"/>
            </c:ext>
          </c:extLst>
        </c:ser>
        <c:ser>
          <c:idx val="1"/>
          <c:order val="1"/>
          <c:tx>
            <c:strRef>
              <c:f>viso!$L$3</c:f>
              <c:strCache>
                <c:ptCount val="1"/>
                <c:pt idx="0">
                  <c:v>2017-18 m.m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viso!$J$4:$J$6</c:f>
              <c:strCache>
                <c:ptCount val="3"/>
                <c:pt idx="0">
                  <c:v>4a</c:v>
                </c:pt>
                <c:pt idx="1">
                  <c:v>4b</c:v>
                </c:pt>
                <c:pt idx="2">
                  <c:v>4c</c:v>
                </c:pt>
              </c:strCache>
            </c:strRef>
          </c:cat>
          <c:val>
            <c:numRef>
              <c:f>viso!$L$4:$L$6</c:f>
              <c:numCache>
                <c:formatCode>General</c:formatCode>
                <c:ptCount val="3"/>
                <c:pt idx="0">
                  <c:v>216</c:v>
                </c:pt>
                <c:pt idx="1">
                  <c:v>149</c:v>
                </c:pt>
                <c:pt idx="2">
                  <c:v>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20-40B3-ABE7-CA712D11C1B5}"/>
            </c:ext>
          </c:extLst>
        </c:ser>
        <c:ser>
          <c:idx val="2"/>
          <c:order val="2"/>
          <c:tx>
            <c:strRef>
              <c:f>viso!$M$3</c:f>
              <c:strCache>
                <c:ptCount val="1"/>
                <c:pt idx="0">
                  <c:v>2018-19 m.m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viso!$J$4:$J$6</c:f>
              <c:strCache>
                <c:ptCount val="3"/>
                <c:pt idx="0">
                  <c:v>4a</c:v>
                </c:pt>
                <c:pt idx="1">
                  <c:v>4b</c:v>
                </c:pt>
                <c:pt idx="2">
                  <c:v>4c</c:v>
                </c:pt>
              </c:strCache>
            </c:strRef>
          </c:cat>
          <c:val>
            <c:numRef>
              <c:f>viso!$M$4:$M$6</c:f>
              <c:numCache>
                <c:formatCode>General</c:formatCode>
                <c:ptCount val="3"/>
                <c:pt idx="0">
                  <c:v>82</c:v>
                </c:pt>
                <c:pt idx="1">
                  <c:v>84</c:v>
                </c:pt>
                <c:pt idx="2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20-40B3-ABE7-CA712D11C1B5}"/>
            </c:ext>
          </c:extLst>
        </c:ser>
        <c:ser>
          <c:idx val="3"/>
          <c:order val="3"/>
          <c:tx>
            <c:strRef>
              <c:f>viso!$N$3</c:f>
              <c:strCache>
                <c:ptCount val="1"/>
                <c:pt idx="0">
                  <c:v>2019-20 m.m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viso!$J$4:$J$6</c:f>
              <c:strCache>
                <c:ptCount val="3"/>
                <c:pt idx="0">
                  <c:v>4a</c:v>
                </c:pt>
                <c:pt idx="1">
                  <c:v>4b</c:v>
                </c:pt>
                <c:pt idx="2">
                  <c:v>4c</c:v>
                </c:pt>
              </c:strCache>
            </c:strRef>
          </c:cat>
          <c:val>
            <c:numRef>
              <c:f>viso!$N$4:$N$6</c:f>
              <c:numCache>
                <c:formatCode>General</c:formatCode>
                <c:ptCount val="3"/>
                <c:pt idx="0">
                  <c:v>76</c:v>
                </c:pt>
                <c:pt idx="1">
                  <c:v>86</c:v>
                </c:pt>
                <c:pt idx="2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D20-40B3-ABE7-CA712D11C1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3702992"/>
        <c:axId val="1473703408"/>
        <c:axId val="0"/>
      </c:bar3DChart>
      <c:catAx>
        <c:axId val="147370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73703408"/>
        <c:crosses val="autoZero"/>
        <c:auto val="1"/>
        <c:lblAlgn val="ctr"/>
        <c:lblOffset val="100"/>
        <c:noMultiLvlLbl val="0"/>
      </c:catAx>
      <c:valAx>
        <c:axId val="147370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737029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100" b="1"/>
              <a:t>Perskaitytų knygų egzepliorių skaičius vienam mokiniui</a:t>
            </a:r>
          </a:p>
        </c:rich>
      </c:tx>
      <c:layout>
        <c:manualLayout>
          <c:xMode val="edge"/>
          <c:yMode val="edge"/>
          <c:x val="0.14362974628171479"/>
          <c:y val="4.146540505966167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730125400991541"/>
          <c:y val="0.18936557487213052"/>
          <c:w val="0.83343948673082535"/>
          <c:h val="0.6711371979863896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viso!$B$13:$B$16</c:f>
              <c:strCache>
                <c:ptCount val="4"/>
                <c:pt idx="0">
                  <c:v>pirmokai</c:v>
                </c:pt>
                <c:pt idx="1">
                  <c:v>antrokai</c:v>
                </c:pt>
                <c:pt idx="2">
                  <c:v>trečiokai</c:v>
                </c:pt>
                <c:pt idx="3">
                  <c:v>ketvirtokai</c:v>
                </c:pt>
              </c:strCache>
            </c:strRef>
          </c:cat>
          <c:val>
            <c:numRef>
              <c:f>viso!$C$13:$C$16</c:f>
              <c:numCache>
                <c:formatCode>General</c:formatCode>
                <c:ptCount val="4"/>
                <c:pt idx="0">
                  <c:v>3.1</c:v>
                </c:pt>
                <c:pt idx="1">
                  <c:v>2</c:v>
                </c:pt>
                <c:pt idx="2">
                  <c:v>3.4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77-422C-8A8B-353E5D632B4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1473698000"/>
        <c:axId val="1473707568"/>
        <c:axId val="0"/>
      </c:bar3DChart>
      <c:catAx>
        <c:axId val="147369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73707568"/>
        <c:crosses val="autoZero"/>
        <c:auto val="1"/>
        <c:lblAlgn val="ctr"/>
        <c:lblOffset val="100"/>
        <c:noMultiLvlLbl val="0"/>
      </c:catAx>
      <c:valAx>
        <c:axId val="1473707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73698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2020-04-07T10:36:00Z</dcterms:created>
  <dcterms:modified xsi:type="dcterms:W3CDTF">2020-04-07T10:44:00Z</dcterms:modified>
</cp:coreProperties>
</file>